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3D9E5" w14:textId="70CB4F76" w:rsidR="00646C9D" w:rsidRDefault="00185E2A" w:rsidP="0053120F">
      <w:pPr>
        <w:pStyle w:val="Title"/>
        <w:spacing w:after="0"/>
        <w:rPr>
          <w:b/>
          <w:sz w:val="32"/>
          <w:szCs w:val="32"/>
        </w:rPr>
      </w:pPr>
      <w:r w:rsidRPr="007B232F">
        <w:rPr>
          <w:b/>
          <w:sz w:val="32"/>
          <w:szCs w:val="32"/>
        </w:rPr>
        <w:t>Tar</w:t>
      </w:r>
      <w:r w:rsidR="00AC7035">
        <w:rPr>
          <w:b/>
          <w:sz w:val="32"/>
          <w:szCs w:val="32"/>
        </w:rPr>
        <w:t>geted Earlier Intervention</w:t>
      </w:r>
      <w:r w:rsidRPr="007B232F">
        <w:rPr>
          <w:b/>
          <w:sz w:val="32"/>
          <w:szCs w:val="32"/>
        </w:rPr>
        <w:t xml:space="preserve"> program</w:t>
      </w:r>
    </w:p>
    <w:p w14:paraId="0BCACA03" w14:textId="36A20C69" w:rsidR="001154F5" w:rsidRPr="00871CBB" w:rsidRDefault="00DA54DB" w:rsidP="00871CBB">
      <w:pPr>
        <w:rPr>
          <w:rStyle w:val="Heading1Char"/>
        </w:rPr>
      </w:pPr>
      <w:r>
        <w:rPr>
          <w:rStyle w:val="Heading1Char"/>
        </w:rPr>
        <w:t>Sector Devel</w:t>
      </w:r>
      <w:r w:rsidR="00A8241B">
        <w:rPr>
          <w:rStyle w:val="Heading1Char"/>
        </w:rPr>
        <w:t>opment – Optional Data Collection</w:t>
      </w:r>
    </w:p>
    <w:p w14:paraId="0BDC5839" w14:textId="7D1062F6" w:rsidR="00BF4AEE" w:rsidRDefault="00031FD5" w:rsidP="00031FD5">
      <w:pPr>
        <w:rPr>
          <w:rStyle w:val="Heading1Char"/>
          <w:color w:val="000000" w:themeColor="text1"/>
          <w:sz w:val="24"/>
          <w:szCs w:val="24"/>
        </w:rPr>
      </w:pPr>
      <w:r w:rsidRPr="00E209DF">
        <w:rPr>
          <w:rStyle w:val="Heading1Char"/>
          <w:color w:val="000000" w:themeColor="text1"/>
          <w:sz w:val="24"/>
          <w:szCs w:val="24"/>
        </w:rPr>
        <w:t xml:space="preserve">This </w:t>
      </w:r>
      <w:r>
        <w:rPr>
          <w:rStyle w:val="Heading1Char"/>
          <w:color w:val="000000" w:themeColor="text1"/>
          <w:sz w:val="24"/>
          <w:szCs w:val="24"/>
        </w:rPr>
        <w:t>template can be used by Sector Dev</w:t>
      </w:r>
      <w:r w:rsidR="002D7056">
        <w:rPr>
          <w:rStyle w:val="Heading1Char"/>
          <w:color w:val="000000" w:themeColor="text1"/>
          <w:sz w:val="24"/>
          <w:szCs w:val="24"/>
        </w:rPr>
        <w:t>elopment organisations</w:t>
      </w:r>
      <w:r w:rsidR="00AE7E96">
        <w:rPr>
          <w:rStyle w:val="Heading1Char"/>
          <w:color w:val="000000" w:themeColor="text1"/>
          <w:sz w:val="24"/>
          <w:szCs w:val="24"/>
        </w:rPr>
        <w:t xml:space="preserve"> (SDOs)</w:t>
      </w:r>
      <w:r w:rsidR="002D7056">
        <w:rPr>
          <w:rStyle w:val="Heading1Char"/>
          <w:color w:val="000000" w:themeColor="text1"/>
          <w:sz w:val="24"/>
          <w:szCs w:val="24"/>
        </w:rPr>
        <w:t xml:space="preserve"> to </w:t>
      </w:r>
      <w:r w:rsidR="00DA54DB">
        <w:rPr>
          <w:rStyle w:val="Heading1Char"/>
          <w:color w:val="000000" w:themeColor="text1"/>
          <w:sz w:val="24"/>
          <w:szCs w:val="24"/>
        </w:rPr>
        <w:t xml:space="preserve">supplement the information recorded in the Data Exchange. </w:t>
      </w:r>
    </w:p>
    <w:p w14:paraId="3817C99E" w14:textId="758B3A71" w:rsidR="00AE7E96" w:rsidRDefault="00AE7E96" w:rsidP="00031FD5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>T</w:t>
      </w:r>
      <w:r w:rsidR="00BF4AEE">
        <w:rPr>
          <w:rStyle w:val="Heading1Char"/>
          <w:color w:val="000000" w:themeColor="text1"/>
          <w:sz w:val="24"/>
          <w:szCs w:val="24"/>
        </w:rPr>
        <w:t>his template will</w:t>
      </w:r>
      <w:r>
        <w:rPr>
          <w:rStyle w:val="Heading1Char"/>
          <w:color w:val="000000" w:themeColor="text1"/>
          <w:sz w:val="24"/>
          <w:szCs w:val="24"/>
        </w:rPr>
        <w:t>:</w:t>
      </w:r>
    </w:p>
    <w:p w14:paraId="64F0E7A0" w14:textId="513C6E8C" w:rsidR="00AE7E96" w:rsidRDefault="00BF4AEE" w:rsidP="00AE7E96">
      <w:pPr>
        <w:pStyle w:val="ListParagraph"/>
        <w:numPr>
          <w:ilvl w:val="0"/>
          <w:numId w:val="17"/>
        </w:numPr>
        <w:rPr>
          <w:rStyle w:val="Heading1Char"/>
          <w:color w:val="000000" w:themeColor="text1"/>
          <w:sz w:val="24"/>
          <w:szCs w:val="24"/>
        </w:rPr>
      </w:pPr>
      <w:r w:rsidRPr="00AE7E96">
        <w:rPr>
          <w:rStyle w:val="Heading1Char"/>
          <w:color w:val="000000" w:themeColor="text1"/>
          <w:sz w:val="24"/>
          <w:szCs w:val="24"/>
        </w:rPr>
        <w:t xml:space="preserve">better enable </w:t>
      </w:r>
      <w:r w:rsidR="00AE7E96" w:rsidRPr="00AE7E96">
        <w:rPr>
          <w:rStyle w:val="Heading1Char"/>
          <w:color w:val="000000" w:themeColor="text1"/>
          <w:sz w:val="24"/>
          <w:szCs w:val="24"/>
        </w:rPr>
        <w:t xml:space="preserve">SDOs </w:t>
      </w:r>
      <w:r w:rsidRPr="00AE7E96">
        <w:rPr>
          <w:rStyle w:val="Heading1Char"/>
          <w:color w:val="000000" w:themeColor="text1"/>
          <w:sz w:val="24"/>
          <w:szCs w:val="24"/>
        </w:rPr>
        <w:t>to</w:t>
      </w:r>
      <w:r w:rsidR="00AE7E96">
        <w:rPr>
          <w:rStyle w:val="Heading1Char"/>
          <w:color w:val="000000" w:themeColor="text1"/>
          <w:sz w:val="24"/>
          <w:szCs w:val="24"/>
        </w:rPr>
        <w:t xml:space="preserve"> show the impact of their work.</w:t>
      </w:r>
    </w:p>
    <w:p w14:paraId="2F673CC2" w14:textId="77777777" w:rsidR="00AE7E96" w:rsidRDefault="00BF4AEE" w:rsidP="00031FD5">
      <w:pPr>
        <w:pStyle w:val="ListParagraph"/>
        <w:numPr>
          <w:ilvl w:val="0"/>
          <w:numId w:val="17"/>
        </w:numPr>
        <w:rPr>
          <w:rStyle w:val="Heading1Char"/>
          <w:color w:val="000000" w:themeColor="text1"/>
          <w:sz w:val="24"/>
          <w:szCs w:val="24"/>
        </w:rPr>
      </w:pPr>
      <w:r w:rsidRPr="00AE7E96">
        <w:rPr>
          <w:rStyle w:val="Heading1Char"/>
          <w:color w:val="000000" w:themeColor="text1"/>
          <w:sz w:val="24"/>
          <w:szCs w:val="24"/>
        </w:rPr>
        <w:t xml:space="preserve">aid </w:t>
      </w:r>
      <w:r w:rsidR="00AE7E96">
        <w:rPr>
          <w:rStyle w:val="Heading1Char"/>
          <w:color w:val="000000" w:themeColor="text1"/>
          <w:sz w:val="24"/>
          <w:szCs w:val="24"/>
        </w:rPr>
        <w:t>SDOs</w:t>
      </w:r>
      <w:r w:rsidRPr="00AE7E96">
        <w:rPr>
          <w:rStyle w:val="Heading1Char"/>
          <w:color w:val="000000" w:themeColor="text1"/>
          <w:sz w:val="24"/>
          <w:szCs w:val="24"/>
        </w:rPr>
        <w:t xml:space="preserve"> to talk to their contract managers about t</w:t>
      </w:r>
      <w:r w:rsidR="00AF45AE" w:rsidRPr="00AE7E96">
        <w:rPr>
          <w:rStyle w:val="Heading1Char"/>
          <w:color w:val="000000" w:themeColor="text1"/>
          <w:sz w:val="24"/>
          <w:szCs w:val="24"/>
        </w:rPr>
        <w:t>heir activities</w:t>
      </w:r>
      <w:r w:rsidRPr="00AE7E96">
        <w:rPr>
          <w:rStyle w:val="Heading1Char"/>
          <w:color w:val="000000" w:themeColor="text1"/>
          <w:sz w:val="24"/>
          <w:szCs w:val="24"/>
        </w:rPr>
        <w:t xml:space="preserve">, challenges, and </w:t>
      </w:r>
      <w:r w:rsidR="00AF45AE" w:rsidRPr="00AE7E96">
        <w:rPr>
          <w:rStyle w:val="Heading1Char"/>
          <w:color w:val="000000" w:themeColor="text1"/>
          <w:sz w:val="24"/>
          <w:szCs w:val="24"/>
        </w:rPr>
        <w:t>successes.</w:t>
      </w:r>
    </w:p>
    <w:p w14:paraId="551CA72E" w14:textId="47EB241C" w:rsidR="00AC1D4C" w:rsidRPr="00AC1D4C" w:rsidRDefault="002D7056" w:rsidP="00AC1D4C">
      <w:pPr>
        <w:pStyle w:val="ListParagraph"/>
        <w:numPr>
          <w:ilvl w:val="0"/>
          <w:numId w:val="17"/>
        </w:numPr>
        <w:rPr>
          <w:rStyle w:val="Heading1Char"/>
          <w:color w:val="000000" w:themeColor="text1"/>
          <w:sz w:val="24"/>
          <w:szCs w:val="24"/>
        </w:rPr>
      </w:pPr>
      <w:r w:rsidRPr="00AE7E96">
        <w:rPr>
          <w:rStyle w:val="Heading1Char"/>
          <w:color w:val="000000" w:themeColor="text1"/>
          <w:sz w:val="24"/>
          <w:szCs w:val="24"/>
        </w:rPr>
        <w:t>support continuous quality improve</w:t>
      </w:r>
      <w:r w:rsidR="00C127A5" w:rsidRPr="00AE7E96">
        <w:rPr>
          <w:rStyle w:val="Heading1Char"/>
          <w:color w:val="000000" w:themeColor="text1"/>
          <w:sz w:val="24"/>
          <w:szCs w:val="24"/>
        </w:rPr>
        <w:t>ment</w:t>
      </w:r>
      <w:r w:rsidR="00672BA0">
        <w:rPr>
          <w:rStyle w:val="Heading1Char"/>
          <w:color w:val="000000" w:themeColor="text1"/>
          <w:sz w:val="24"/>
          <w:szCs w:val="24"/>
        </w:rPr>
        <w:t>.</w:t>
      </w:r>
    </w:p>
    <w:p w14:paraId="08E7B5E7" w14:textId="4244419B" w:rsidR="00AC1D4C" w:rsidRPr="00AC1D4C" w:rsidRDefault="006560CE" w:rsidP="00AC1D4C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 xml:space="preserve">DCJ </w:t>
      </w:r>
      <w:r w:rsidR="00AC1D4C">
        <w:rPr>
          <w:rStyle w:val="Heading1Char"/>
          <w:color w:val="000000" w:themeColor="text1"/>
          <w:sz w:val="24"/>
          <w:szCs w:val="24"/>
        </w:rPr>
        <w:t>will use the information reported in this template</w:t>
      </w:r>
      <w:r w:rsidR="004A795E">
        <w:rPr>
          <w:rStyle w:val="Heading1Char"/>
          <w:color w:val="000000" w:themeColor="text1"/>
          <w:sz w:val="24"/>
          <w:szCs w:val="24"/>
        </w:rPr>
        <w:t xml:space="preserve"> to</w:t>
      </w:r>
      <w:r w:rsidR="00AC1D4C">
        <w:rPr>
          <w:rStyle w:val="Heading1Char"/>
          <w:color w:val="000000" w:themeColor="text1"/>
          <w:sz w:val="24"/>
          <w:szCs w:val="24"/>
        </w:rPr>
        <w:t>:</w:t>
      </w:r>
    </w:p>
    <w:p w14:paraId="0826A11D" w14:textId="21109060" w:rsidR="00AC1D4C" w:rsidRDefault="00AC1D4C" w:rsidP="00AC1D4C">
      <w:pPr>
        <w:pStyle w:val="ListParagraph"/>
        <w:numPr>
          <w:ilvl w:val="0"/>
          <w:numId w:val="17"/>
        </w:num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 xml:space="preserve">better understand how </w:t>
      </w:r>
      <w:r w:rsidR="004A795E">
        <w:rPr>
          <w:rStyle w:val="Heading1Char"/>
          <w:color w:val="000000" w:themeColor="text1"/>
          <w:sz w:val="24"/>
          <w:szCs w:val="24"/>
        </w:rPr>
        <w:t>SDOs</w:t>
      </w:r>
      <w:r w:rsidR="00431EEC">
        <w:rPr>
          <w:rStyle w:val="Heading1Char"/>
          <w:color w:val="000000" w:themeColor="text1"/>
          <w:sz w:val="24"/>
          <w:szCs w:val="24"/>
        </w:rPr>
        <w:t xml:space="preserve"> contribute</w:t>
      </w:r>
      <w:r>
        <w:rPr>
          <w:rStyle w:val="Heading1Char"/>
          <w:color w:val="000000" w:themeColor="text1"/>
          <w:sz w:val="24"/>
          <w:szCs w:val="24"/>
        </w:rPr>
        <w:t xml:space="preserve"> to the TEI service system outcomes</w:t>
      </w:r>
      <w:r w:rsidR="004A795E">
        <w:rPr>
          <w:rStyle w:val="Heading1Char"/>
          <w:color w:val="000000" w:themeColor="text1"/>
          <w:sz w:val="24"/>
          <w:szCs w:val="24"/>
        </w:rPr>
        <w:t xml:space="preserve"> (see the </w:t>
      </w:r>
      <w:hyperlink r:id="rId8" w:history="1">
        <w:r w:rsidR="004A795E" w:rsidRPr="004A795E">
          <w:rPr>
            <w:rStyle w:val="Hyperlink"/>
            <w:lang w:val="en-AU"/>
          </w:rPr>
          <w:t>TEI Outcomes Framework</w:t>
        </w:r>
      </w:hyperlink>
      <w:r w:rsidR="004A795E">
        <w:rPr>
          <w:rStyle w:val="Heading1Char"/>
          <w:color w:val="000000" w:themeColor="text1"/>
          <w:sz w:val="24"/>
          <w:szCs w:val="24"/>
        </w:rPr>
        <w:t>)</w:t>
      </w:r>
      <w:r>
        <w:rPr>
          <w:rStyle w:val="Heading1Char"/>
          <w:color w:val="000000" w:themeColor="text1"/>
          <w:sz w:val="24"/>
          <w:szCs w:val="24"/>
        </w:rPr>
        <w:t>.</w:t>
      </w:r>
    </w:p>
    <w:p w14:paraId="5518715B" w14:textId="1C8AA516" w:rsidR="00D12AED" w:rsidRDefault="00AC1D4C" w:rsidP="00AC1D4C">
      <w:pPr>
        <w:pStyle w:val="ListParagraph"/>
        <w:numPr>
          <w:ilvl w:val="0"/>
          <w:numId w:val="17"/>
        </w:num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>support</w:t>
      </w:r>
      <w:r w:rsidR="00672BA0" w:rsidRPr="00AC1D4C">
        <w:rPr>
          <w:rStyle w:val="Heading1Char"/>
          <w:color w:val="000000" w:themeColor="text1"/>
          <w:sz w:val="24"/>
          <w:szCs w:val="24"/>
        </w:rPr>
        <w:t xml:space="preserve"> </w:t>
      </w:r>
      <w:r w:rsidR="00DA54DB" w:rsidRPr="00AC1D4C">
        <w:rPr>
          <w:rStyle w:val="Heading1Char"/>
          <w:color w:val="000000" w:themeColor="text1"/>
          <w:sz w:val="24"/>
          <w:szCs w:val="24"/>
        </w:rPr>
        <w:t xml:space="preserve">the strategic alignment of </w:t>
      </w:r>
      <w:r w:rsidR="00C127A5" w:rsidRPr="00AC1D4C">
        <w:rPr>
          <w:rStyle w:val="Heading1Char"/>
          <w:color w:val="000000" w:themeColor="text1"/>
          <w:sz w:val="24"/>
          <w:szCs w:val="24"/>
        </w:rPr>
        <w:t xml:space="preserve">sector development </w:t>
      </w:r>
      <w:r w:rsidR="00DA54DB" w:rsidRPr="00AC1D4C">
        <w:rPr>
          <w:rStyle w:val="Heading1Char"/>
          <w:color w:val="000000" w:themeColor="text1"/>
          <w:sz w:val="24"/>
          <w:szCs w:val="24"/>
        </w:rPr>
        <w:t xml:space="preserve">activities across </w:t>
      </w:r>
      <w:r>
        <w:rPr>
          <w:rStyle w:val="Heading1Char"/>
          <w:color w:val="000000" w:themeColor="text1"/>
          <w:sz w:val="24"/>
          <w:szCs w:val="24"/>
        </w:rPr>
        <w:t>the TEI space.</w:t>
      </w:r>
    </w:p>
    <w:p w14:paraId="089F75FA" w14:textId="77777777" w:rsidR="004A795E" w:rsidRDefault="00AB705F" w:rsidP="00E209DF">
      <w:pPr>
        <w:rPr>
          <w:rStyle w:val="Heading1Char"/>
          <w:color w:val="000000" w:themeColor="text1"/>
          <w:sz w:val="24"/>
          <w:szCs w:val="24"/>
        </w:rPr>
      </w:pPr>
      <w:r w:rsidRPr="009D75B2">
        <w:rPr>
          <w:rStyle w:val="Heading1Char"/>
          <w:b/>
          <w:color w:val="000000" w:themeColor="text1"/>
          <w:sz w:val="24"/>
          <w:szCs w:val="24"/>
        </w:rPr>
        <w:t>This template is optional.</w:t>
      </w:r>
      <w:r>
        <w:rPr>
          <w:rStyle w:val="Heading1Char"/>
          <w:color w:val="000000" w:themeColor="text1"/>
          <w:sz w:val="24"/>
          <w:szCs w:val="24"/>
        </w:rPr>
        <w:t xml:space="preserve"> </w:t>
      </w:r>
    </w:p>
    <w:p w14:paraId="10E54B7E" w14:textId="581A6B9E" w:rsidR="009D75B2" w:rsidRDefault="00C12CF2" w:rsidP="00E209DF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>Organisation</w:t>
      </w:r>
      <w:r w:rsidR="00DF6932">
        <w:rPr>
          <w:rStyle w:val="Heading1Char"/>
          <w:color w:val="000000" w:themeColor="text1"/>
          <w:sz w:val="24"/>
          <w:szCs w:val="24"/>
        </w:rPr>
        <w:t>s</w:t>
      </w:r>
      <w:r>
        <w:rPr>
          <w:rStyle w:val="Heading1Char"/>
          <w:color w:val="000000" w:themeColor="text1"/>
          <w:sz w:val="24"/>
          <w:szCs w:val="24"/>
        </w:rPr>
        <w:t xml:space="preserve"> </w:t>
      </w:r>
      <w:r w:rsidR="00BD3284">
        <w:rPr>
          <w:rStyle w:val="Heading1Char"/>
          <w:color w:val="000000" w:themeColor="text1"/>
          <w:sz w:val="24"/>
          <w:szCs w:val="24"/>
        </w:rPr>
        <w:t xml:space="preserve">can complete this template every 6 months, in time with the Data Exchange reporting. </w:t>
      </w:r>
    </w:p>
    <w:p w14:paraId="4F82185C" w14:textId="2059F2EF" w:rsidR="00DA78F5" w:rsidRDefault="004A795E" w:rsidP="00E209DF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 xml:space="preserve">The information provided in the template will be </w:t>
      </w:r>
      <w:r w:rsidRPr="006560CE">
        <w:rPr>
          <w:rStyle w:val="Heading1Char"/>
          <w:color w:val="000000" w:themeColor="text1"/>
          <w:sz w:val="24"/>
          <w:szCs w:val="24"/>
        </w:rPr>
        <w:t>report</w:t>
      </w:r>
      <w:r>
        <w:rPr>
          <w:rStyle w:val="Heading1Char"/>
          <w:color w:val="000000" w:themeColor="text1"/>
          <w:sz w:val="24"/>
          <w:szCs w:val="24"/>
        </w:rPr>
        <w:t>ed</w:t>
      </w:r>
      <w:r w:rsidRPr="006560CE">
        <w:rPr>
          <w:rStyle w:val="Heading1Char"/>
          <w:color w:val="000000" w:themeColor="text1"/>
          <w:sz w:val="24"/>
          <w:szCs w:val="24"/>
        </w:rPr>
        <w:t xml:space="preserve"> it back to services at both the District and NSW-state level.</w:t>
      </w:r>
      <w:r>
        <w:rPr>
          <w:rStyle w:val="Heading1Char"/>
          <w:color w:val="000000" w:themeColor="text1"/>
          <w:sz w:val="24"/>
          <w:szCs w:val="24"/>
        </w:rPr>
        <w:t xml:space="preserve"> </w:t>
      </w:r>
    </w:p>
    <w:p w14:paraId="0055C84C" w14:textId="77777777" w:rsidR="00207B3C" w:rsidRDefault="00207B3C">
      <w:pPr>
        <w:spacing w:after="0" w:line="240" w:lineRule="auto"/>
        <w:rPr>
          <w:rStyle w:val="Heading1Char"/>
          <w:b/>
          <w:color w:val="002060"/>
          <w:sz w:val="24"/>
          <w:szCs w:val="24"/>
        </w:rPr>
      </w:pPr>
    </w:p>
    <w:p w14:paraId="5576E319" w14:textId="49FA72CA" w:rsidR="00207B3C" w:rsidRPr="00207B3C" w:rsidRDefault="00207B3C">
      <w:pPr>
        <w:spacing w:after="0" w:line="240" w:lineRule="auto"/>
        <w:rPr>
          <w:rStyle w:val="Heading1Char"/>
          <w:b/>
          <w:color w:val="002060"/>
        </w:rPr>
      </w:pPr>
      <w:r w:rsidRPr="00207B3C">
        <w:rPr>
          <w:rStyle w:val="Heading1Char"/>
          <w:b/>
          <w:color w:val="002060"/>
        </w:rPr>
        <w:t>How to complete this template</w:t>
      </w:r>
    </w:p>
    <w:p w14:paraId="28127DAF" w14:textId="2F9F2C5F" w:rsidR="00207B3C" w:rsidRDefault="00207B3C">
      <w:pPr>
        <w:spacing w:after="0" w:line="240" w:lineRule="auto"/>
        <w:rPr>
          <w:rStyle w:val="Heading1Char"/>
          <w:color w:val="002060"/>
          <w:sz w:val="24"/>
          <w:szCs w:val="24"/>
        </w:rPr>
      </w:pPr>
    </w:p>
    <w:p w14:paraId="3E1385F3" w14:textId="2AAA880E" w:rsidR="00207B3C" w:rsidRPr="00207B3C" w:rsidRDefault="00207B3C" w:rsidP="00207B3C">
      <w:pPr>
        <w:rPr>
          <w:rStyle w:val="Heading1Char"/>
          <w:color w:val="000000" w:themeColor="text1"/>
          <w:sz w:val="24"/>
          <w:szCs w:val="24"/>
        </w:rPr>
      </w:pPr>
      <w:r w:rsidRPr="00207B3C">
        <w:rPr>
          <w:rStyle w:val="Heading1Char"/>
          <w:color w:val="000000" w:themeColor="text1"/>
          <w:sz w:val="24"/>
          <w:szCs w:val="24"/>
        </w:rPr>
        <w:t>This template includes three sections</w:t>
      </w:r>
      <w:r>
        <w:rPr>
          <w:rStyle w:val="Heading1Char"/>
          <w:color w:val="000000" w:themeColor="text1"/>
          <w:sz w:val="24"/>
          <w:szCs w:val="24"/>
        </w:rPr>
        <w:t xml:space="preserve"> for you to complete</w:t>
      </w:r>
      <w:r w:rsidRPr="00207B3C">
        <w:rPr>
          <w:rStyle w:val="Heading1Char"/>
          <w:color w:val="000000" w:themeColor="text1"/>
          <w:sz w:val="24"/>
          <w:szCs w:val="24"/>
        </w:rPr>
        <w:t>:</w:t>
      </w:r>
    </w:p>
    <w:p w14:paraId="69A5FE72" w14:textId="282E9C22" w:rsidR="00207B3C" w:rsidRPr="00207B3C" w:rsidRDefault="00207B3C" w:rsidP="00207B3C">
      <w:pPr>
        <w:pStyle w:val="ListParagraph"/>
        <w:numPr>
          <w:ilvl w:val="0"/>
          <w:numId w:val="31"/>
        </w:numPr>
        <w:rPr>
          <w:rStyle w:val="Heading1Char"/>
          <w:color w:val="000000" w:themeColor="text1"/>
          <w:sz w:val="24"/>
          <w:szCs w:val="24"/>
        </w:rPr>
      </w:pPr>
      <w:r w:rsidRPr="00207B3C">
        <w:rPr>
          <w:rStyle w:val="Heading1Char"/>
          <w:color w:val="000000" w:themeColor="text1"/>
          <w:sz w:val="24"/>
          <w:szCs w:val="24"/>
        </w:rPr>
        <w:t>Part 1: Overview of all activities</w:t>
      </w:r>
    </w:p>
    <w:p w14:paraId="07AE1D3E" w14:textId="025CF089" w:rsidR="00207B3C" w:rsidRPr="00207B3C" w:rsidRDefault="00207B3C" w:rsidP="00207B3C">
      <w:pPr>
        <w:pStyle w:val="ListParagraph"/>
        <w:numPr>
          <w:ilvl w:val="0"/>
          <w:numId w:val="31"/>
        </w:numPr>
        <w:rPr>
          <w:rStyle w:val="Heading1Char"/>
          <w:color w:val="000000" w:themeColor="text1"/>
          <w:sz w:val="24"/>
          <w:szCs w:val="24"/>
        </w:rPr>
      </w:pPr>
      <w:r w:rsidRPr="00207B3C">
        <w:rPr>
          <w:rStyle w:val="Heading1Char"/>
          <w:color w:val="000000" w:themeColor="text1"/>
          <w:sz w:val="24"/>
          <w:szCs w:val="24"/>
        </w:rPr>
        <w:t>Part 2: Activity Report</w:t>
      </w:r>
    </w:p>
    <w:p w14:paraId="35169196" w14:textId="36046D88" w:rsidR="00207B3C" w:rsidRPr="00207B3C" w:rsidRDefault="00207B3C" w:rsidP="00207B3C">
      <w:pPr>
        <w:pStyle w:val="ListParagraph"/>
        <w:numPr>
          <w:ilvl w:val="0"/>
          <w:numId w:val="31"/>
        </w:numPr>
        <w:rPr>
          <w:rStyle w:val="Heading1Char"/>
          <w:color w:val="000000" w:themeColor="text1"/>
          <w:sz w:val="24"/>
          <w:szCs w:val="24"/>
        </w:rPr>
      </w:pPr>
      <w:r w:rsidRPr="00207B3C">
        <w:rPr>
          <w:rStyle w:val="Heading1Char"/>
          <w:color w:val="000000" w:themeColor="text1"/>
          <w:sz w:val="24"/>
          <w:szCs w:val="24"/>
        </w:rPr>
        <w:t>Part 3: Additional information</w:t>
      </w:r>
    </w:p>
    <w:p w14:paraId="3E7CA877" w14:textId="0680329E" w:rsidR="00207B3C" w:rsidRPr="00207B3C" w:rsidRDefault="00207B3C" w:rsidP="00207B3C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 xml:space="preserve">Please review </w:t>
      </w:r>
      <w:hyperlink w:anchor="A1" w:history="1">
        <w:r w:rsidRPr="00207B3C">
          <w:rPr>
            <w:rStyle w:val="Hyperlink"/>
            <w:lang w:val="en-AU"/>
          </w:rPr>
          <w:t>Appendix 1</w:t>
        </w:r>
      </w:hyperlink>
      <w:r>
        <w:rPr>
          <w:rStyle w:val="Heading1Char"/>
          <w:color w:val="000000" w:themeColor="text1"/>
          <w:sz w:val="24"/>
          <w:szCs w:val="24"/>
        </w:rPr>
        <w:t xml:space="preserve"> and </w:t>
      </w:r>
      <w:hyperlink w:anchor="A2" w:history="1">
        <w:r w:rsidRPr="00207B3C">
          <w:rPr>
            <w:rStyle w:val="Hyperlink"/>
            <w:lang w:val="en-AU"/>
          </w:rPr>
          <w:t>Appendix 2</w:t>
        </w:r>
      </w:hyperlink>
      <w:r>
        <w:rPr>
          <w:rStyle w:val="Heading1Char"/>
          <w:color w:val="000000" w:themeColor="text1"/>
          <w:sz w:val="24"/>
          <w:szCs w:val="24"/>
        </w:rPr>
        <w:t xml:space="preserve"> for examples that show how to complete the template.</w:t>
      </w:r>
    </w:p>
    <w:p w14:paraId="1739765E" w14:textId="77777777" w:rsidR="00207B3C" w:rsidRDefault="00207B3C">
      <w:pPr>
        <w:spacing w:after="0" w:line="240" w:lineRule="auto"/>
        <w:rPr>
          <w:rStyle w:val="Heading1Char"/>
          <w:b/>
          <w:color w:val="002060"/>
          <w:sz w:val="24"/>
          <w:szCs w:val="24"/>
        </w:rPr>
      </w:pPr>
    </w:p>
    <w:p w14:paraId="789A486E" w14:textId="77777777" w:rsidR="00207B3C" w:rsidRDefault="00207B3C">
      <w:pPr>
        <w:spacing w:after="0" w:line="240" w:lineRule="auto"/>
        <w:rPr>
          <w:rStyle w:val="Heading1Char"/>
          <w:b/>
          <w:color w:val="002060"/>
          <w:sz w:val="24"/>
          <w:szCs w:val="24"/>
        </w:rPr>
      </w:pPr>
    </w:p>
    <w:p w14:paraId="600509B8" w14:textId="5D53F2E6" w:rsidR="00D25D8E" w:rsidRDefault="00D25D8E">
      <w:pPr>
        <w:spacing w:after="0" w:line="240" w:lineRule="auto"/>
        <w:rPr>
          <w:rStyle w:val="Heading1Char"/>
          <w:b/>
          <w:color w:val="002060"/>
          <w:sz w:val="24"/>
          <w:szCs w:val="24"/>
        </w:rPr>
      </w:pPr>
      <w:r>
        <w:rPr>
          <w:rStyle w:val="Heading1Char"/>
          <w:b/>
          <w:color w:val="002060"/>
          <w:sz w:val="24"/>
          <w:szCs w:val="24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689"/>
        <w:gridCol w:w="6322"/>
      </w:tblGrid>
      <w:tr w:rsidR="00DA78F5" w14:paraId="6288FE80" w14:textId="77777777" w:rsidTr="000864EE">
        <w:trPr>
          <w:trHeight w:val="45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0201CE6E" w14:textId="77777777" w:rsidR="00DA78F5" w:rsidRDefault="00DA78F5" w:rsidP="000864EE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lastRenderedPageBreak/>
              <w:t>Organisation name:</w:t>
            </w:r>
          </w:p>
        </w:tc>
        <w:tc>
          <w:tcPr>
            <w:tcW w:w="6322" w:type="dxa"/>
            <w:vAlign w:val="center"/>
          </w:tcPr>
          <w:p w14:paraId="1A58FA5A" w14:textId="77777777" w:rsidR="00DA78F5" w:rsidRDefault="00DA78F5" w:rsidP="000864EE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2E323A">
              <w:rPr>
                <w:rStyle w:val="Heading1Char"/>
                <w:color w:val="FF0000"/>
                <w:sz w:val="24"/>
                <w:szCs w:val="24"/>
              </w:rPr>
              <w:t>&lt;Insert name of organisation&gt;</w:t>
            </w:r>
          </w:p>
        </w:tc>
      </w:tr>
      <w:tr w:rsidR="00DA78F5" w14:paraId="43A648F5" w14:textId="77777777" w:rsidTr="000864EE">
        <w:trPr>
          <w:trHeight w:val="45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3C9860FF" w14:textId="77777777" w:rsidR="00DA78F5" w:rsidRDefault="00DA78F5" w:rsidP="000864EE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Contract ID:</w:t>
            </w:r>
          </w:p>
        </w:tc>
        <w:tc>
          <w:tcPr>
            <w:tcW w:w="6322" w:type="dxa"/>
            <w:vAlign w:val="center"/>
          </w:tcPr>
          <w:p w14:paraId="3CCDF113" w14:textId="77777777" w:rsidR="00DA78F5" w:rsidRDefault="00DA78F5" w:rsidP="000864EE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2E323A">
              <w:rPr>
                <w:rStyle w:val="Heading1Char"/>
                <w:color w:val="FF0000"/>
                <w:sz w:val="24"/>
                <w:szCs w:val="24"/>
              </w:rPr>
              <w:t>&lt;</w:t>
            </w:r>
            <w:r>
              <w:rPr>
                <w:rStyle w:val="Heading1Char"/>
                <w:color w:val="FF0000"/>
                <w:sz w:val="24"/>
                <w:szCs w:val="24"/>
              </w:rPr>
              <w:t>insert Contract ID&gt;</w:t>
            </w:r>
          </w:p>
        </w:tc>
      </w:tr>
      <w:tr w:rsidR="00DA78F5" w14:paraId="117D7341" w14:textId="77777777" w:rsidTr="00D31968">
        <w:trPr>
          <w:trHeight w:val="605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D49BDC9" w14:textId="77777777" w:rsidR="00DA78F5" w:rsidRDefault="00DA78F5" w:rsidP="000864EE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Reporting period:</w:t>
            </w:r>
          </w:p>
        </w:tc>
        <w:tc>
          <w:tcPr>
            <w:tcW w:w="6322" w:type="dxa"/>
            <w:vAlign w:val="center"/>
          </w:tcPr>
          <w:p w14:paraId="7102BF9A" w14:textId="77777777" w:rsidR="00DA78F5" w:rsidRDefault="00DA78F5" w:rsidP="000864EE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2E323A">
              <w:rPr>
                <w:rStyle w:val="Heading1Char"/>
                <w:color w:val="FF0000"/>
                <w:sz w:val="24"/>
                <w:szCs w:val="24"/>
              </w:rPr>
              <w:t>&lt;Insert reporting period, e.g. July-December 2020&gt;</w:t>
            </w:r>
          </w:p>
        </w:tc>
      </w:tr>
    </w:tbl>
    <w:p w14:paraId="04C7F2D9" w14:textId="20C6A0A9" w:rsidR="00DA78F5" w:rsidRDefault="00DA78F5" w:rsidP="00E209DF">
      <w:pPr>
        <w:rPr>
          <w:rStyle w:val="Heading1Char"/>
          <w:b/>
          <w:color w:val="002060"/>
          <w:sz w:val="24"/>
          <w:szCs w:val="24"/>
        </w:rPr>
      </w:pPr>
    </w:p>
    <w:p w14:paraId="2F975D6A" w14:textId="20E034FB" w:rsidR="00113A34" w:rsidRPr="00181412" w:rsidRDefault="00181412" w:rsidP="00E209DF">
      <w:pPr>
        <w:rPr>
          <w:rStyle w:val="Heading1Char"/>
          <w:b/>
          <w:color w:val="002060"/>
        </w:rPr>
      </w:pPr>
      <w:r w:rsidRPr="00181412">
        <w:rPr>
          <w:rStyle w:val="Heading1Char"/>
          <w:b/>
          <w:color w:val="002060"/>
        </w:rPr>
        <w:t xml:space="preserve">Part 1. </w:t>
      </w:r>
      <w:r w:rsidR="00113A34" w:rsidRPr="00181412">
        <w:rPr>
          <w:rStyle w:val="Heading1Char"/>
          <w:b/>
          <w:color w:val="002060"/>
        </w:rPr>
        <w:t>Overview of</w:t>
      </w:r>
      <w:r w:rsidR="006D2A00" w:rsidRPr="00181412">
        <w:rPr>
          <w:rStyle w:val="Heading1Char"/>
          <w:b/>
          <w:color w:val="002060"/>
        </w:rPr>
        <w:t xml:space="preserve"> all</w:t>
      </w:r>
      <w:r w:rsidR="00113A34" w:rsidRPr="00181412">
        <w:rPr>
          <w:rStyle w:val="Heading1Char"/>
          <w:b/>
          <w:color w:val="002060"/>
        </w:rPr>
        <w:t xml:space="preserve"> activities</w:t>
      </w:r>
    </w:p>
    <w:p w14:paraId="5CE77250" w14:textId="77777777" w:rsidR="003706F8" w:rsidRDefault="00C12CF2" w:rsidP="00E209DF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 xml:space="preserve">The activities reported in this template should all be part of Program Activity 1: Develop </w:t>
      </w:r>
      <w:r w:rsidR="0063215D">
        <w:rPr>
          <w:rStyle w:val="Heading1Char"/>
          <w:color w:val="000000" w:themeColor="text1"/>
          <w:sz w:val="24"/>
          <w:szCs w:val="24"/>
        </w:rPr>
        <w:t xml:space="preserve">Community </w:t>
      </w:r>
      <w:r>
        <w:rPr>
          <w:rStyle w:val="Heading1Char"/>
          <w:color w:val="000000" w:themeColor="text1"/>
          <w:sz w:val="24"/>
          <w:szCs w:val="24"/>
        </w:rPr>
        <w:t>Connection</w:t>
      </w:r>
      <w:r w:rsidR="00FE3FC9">
        <w:rPr>
          <w:rStyle w:val="Heading1Char"/>
          <w:color w:val="000000" w:themeColor="text1"/>
          <w:sz w:val="24"/>
          <w:szCs w:val="24"/>
        </w:rPr>
        <w:t>s</w:t>
      </w:r>
      <w:r>
        <w:rPr>
          <w:rStyle w:val="Heading1Char"/>
          <w:color w:val="000000" w:themeColor="text1"/>
          <w:sz w:val="24"/>
          <w:szCs w:val="24"/>
        </w:rPr>
        <w:t xml:space="preserve">. </w:t>
      </w:r>
    </w:p>
    <w:p w14:paraId="361959DB" w14:textId="650C968D" w:rsidR="00BD3284" w:rsidRDefault="00C12CF2" w:rsidP="00E209DF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>In the table</w:t>
      </w:r>
      <w:r w:rsidR="00C12B53">
        <w:rPr>
          <w:rStyle w:val="Heading1Char"/>
          <w:color w:val="000000" w:themeColor="text1"/>
          <w:sz w:val="24"/>
          <w:szCs w:val="24"/>
        </w:rPr>
        <w:t>s</w:t>
      </w:r>
      <w:r>
        <w:rPr>
          <w:rStyle w:val="Heading1Char"/>
          <w:color w:val="000000" w:themeColor="text1"/>
          <w:sz w:val="24"/>
          <w:szCs w:val="24"/>
        </w:rPr>
        <w:t xml:space="preserve"> below, please</w:t>
      </w:r>
      <w:r w:rsidR="00113A34">
        <w:rPr>
          <w:rStyle w:val="Heading1Char"/>
          <w:color w:val="000000" w:themeColor="text1"/>
          <w:sz w:val="24"/>
          <w:szCs w:val="24"/>
        </w:rPr>
        <w:t xml:space="preserve"> </w:t>
      </w:r>
      <w:r w:rsidR="002D5169">
        <w:rPr>
          <w:rStyle w:val="Heading1Char"/>
          <w:color w:val="000000" w:themeColor="text1"/>
          <w:sz w:val="24"/>
          <w:szCs w:val="24"/>
        </w:rPr>
        <w:t>describe</w:t>
      </w:r>
      <w:r w:rsidR="00113A34">
        <w:rPr>
          <w:rStyle w:val="Heading1Char"/>
          <w:color w:val="000000" w:themeColor="text1"/>
          <w:sz w:val="24"/>
          <w:szCs w:val="24"/>
        </w:rPr>
        <w:t xml:space="preserve"> </w:t>
      </w:r>
      <w:r w:rsidR="005B0B93" w:rsidRPr="005B0B93">
        <w:rPr>
          <w:rStyle w:val="Heading1Char"/>
          <w:b/>
          <w:color w:val="000000" w:themeColor="text1"/>
          <w:sz w:val="24"/>
          <w:szCs w:val="24"/>
        </w:rPr>
        <w:t>all</w:t>
      </w:r>
      <w:r w:rsidR="005B0B93">
        <w:rPr>
          <w:rStyle w:val="Heading1Char"/>
          <w:color w:val="000000" w:themeColor="text1"/>
          <w:sz w:val="24"/>
          <w:szCs w:val="24"/>
        </w:rPr>
        <w:t xml:space="preserve"> </w:t>
      </w:r>
      <w:r w:rsidR="00113A34">
        <w:rPr>
          <w:rStyle w:val="Heading1Char"/>
          <w:color w:val="000000" w:themeColor="text1"/>
          <w:sz w:val="24"/>
          <w:szCs w:val="24"/>
        </w:rPr>
        <w:t>the activities you conduct for each service type.</w:t>
      </w:r>
      <w:r w:rsidR="00D25D8E">
        <w:rPr>
          <w:rStyle w:val="Heading1Char"/>
          <w:color w:val="000000" w:themeColor="text1"/>
          <w:sz w:val="24"/>
          <w:szCs w:val="24"/>
        </w:rPr>
        <w:t xml:space="preserve"> </w:t>
      </w:r>
    </w:p>
    <w:p w14:paraId="250C523F" w14:textId="77777777" w:rsidR="004A795E" w:rsidRDefault="00DA78F5" w:rsidP="0063215D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 xml:space="preserve">See Appendix 1 for examples of activities and descriptions. </w:t>
      </w:r>
    </w:p>
    <w:p w14:paraId="57EC7DE0" w14:textId="20CAF456" w:rsidR="00BD61E4" w:rsidRDefault="00DA78F5" w:rsidP="0063215D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>Add and delete rows as needed.</w:t>
      </w:r>
    </w:p>
    <w:p w14:paraId="4BA7622A" w14:textId="77777777" w:rsidR="00C12B53" w:rsidRPr="00C12B53" w:rsidRDefault="003706F8" w:rsidP="00C12B53">
      <w:pPr>
        <w:spacing w:before="120"/>
        <w:rPr>
          <w:rStyle w:val="Heading1Char"/>
          <w:b/>
          <w:color w:val="002060"/>
          <w:sz w:val="24"/>
          <w:szCs w:val="24"/>
        </w:rPr>
      </w:pPr>
      <w:r>
        <w:rPr>
          <w:rStyle w:val="Heading1Char"/>
          <w:b/>
          <w:color w:val="002060"/>
          <w:sz w:val="24"/>
          <w:szCs w:val="24"/>
        </w:rPr>
        <w:t>Table 1. Service type:</w:t>
      </w:r>
      <w:r w:rsidR="00C12B53" w:rsidRPr="00C12B53">
        <w:rPr>
          <w:rStyle w:val="Heading1Char"/>
          <w:b/>
          <w:color w:val="002060"/>
          <w:sz w:val="24"/>
          <w:szCs w:val="24"/>
        </w:rPr>
        <w:t xml:space="preserve"> </w:t>
      </w:r>
      <w:r>
        <w:rPr>
          <w:rStyle w:val="Heading1Char"/>
          <w:b/>
          <w:color w:val="002060"/>
          <w:sz w:val="24"/>
          <w:szCs w:val="24"/>
        </w:rPr>
        <w:t>Community sector p</w:t>
      </w:r>
      <w:r w:rsidR="00C12B53" w:rsidRPr="00C12B53">
        <w:rPr>
          <w:rStyle w:val="Heading1Char"/>
          <w:b/>
          <w:color w:val="002060"/>
          <w:sz w:val="24"/>
          <w:szCs w:val="24"/>
        </w:rPr>
        <w:t>lanning</w:t>
      </w:r>
    </w:p>
    <w:p w14:paraId="6F6DB6B4" w14:textId="77777777" w:rsidR="00C12B53" w:rsidRPr="00C12B53" w:rsidRDefault="00C12B53" w:rsidP="00C12B53">
      <w:r w:rsidRPr="00C12B53">
        <w:rPr>
          <w:rStyle w:val="Heading1Char"/>
          <w:color w:val="000000" w:themeColor="text1"/>
          <w:sz w:val="24"/>
          <w:szCs w:val="24"/>
        </w:rPr>
        <w:t>Activities undertaken to assist organisations and community networks to plan and support their communities to achieve TEI outcomes.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2"/>
        <w:gridCol w:w="5329"/>
      </w:tblGrid>
      <w:tr w:rsidR="00C12B53" w:rsidRPr="00C12B53" w14:paraId="7CDB281E" w14:textId="77777777" w:rsidTr="00C12B53">
        <w:trPr>
          <w:trHeight w:val="397"/>
        </w:trPr>
        <w:tc>
          <w:tcPr>
            <w:tcW w:w="2043" w:type="pct"/>
            <w:shd w:val="clear" w:color="auto" w:fill="D0CECE" w:themeFill="background2" w:themeFillShade="E6"/>
            <w:vAlign w:val="center"/>
          </w:tcPr>
          <w:p w14:paraId="5F07023D" w14:textId="77777777" w:rsidR="00C12B53" w:rsidRPr="00C12B53" w:rsidRDefault="003706F8" w:rsidP="003706F8">
            <w:pPr>
              <w:spacing w:after="0"/>
              <w:jc w:val="center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2957" w:type="pct"/>
            <w:shd w:val="clear" w:color="auto" w:fill="D0CECE" w:themeFill="background2" w:themeFillShade="E6"/>
            <w:vAlign w:val="center"/>
          </w:tcPr>
          <w:p w14:paraId="2AEDB8E6" w14:textId="77777777" w:rsidR="00C12B53" w:rsidRPr="00C12B53" w:rsidRDefault="00C12B53" w:rsidP="003706F8">
            <w:pPr>
              <w:spacing w:after="0"/>
              <w:jc w:val="center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C12B53">
              <w:rPr>
                <w:rStyle w:val="Heading1Char"/>
                <w:color w:val="000000" w:themeColor="text1"/>
                <w:sz w:val="24"/>
                <w:szCs w:val="24"/>
              </w:rPr>
              <w:t>Description</w:t>
            </w:r>
          </w:p>
        </w:tc>
      </w:tr>
      <w:tr w:rsidR="00C12B53" w:rsidRPr="00C12B53" w14:paraId="20FC7F13" w14:textId="77777777" w:rsidTr="00C12B53">
        <w:trPr>
          <w:trHeight w:val="397"/>
        </w:trPr>
        <w:tc>
          <w:tcPr>
            <w:tcW w:w="2043" w:type="pct"/>
            <w:vAlign w:val="center"/>
          </w:tcPr>
          <w:p w14:paraId="7E9EFB8F" w14:textId="5DEBC6E9" w:rsidR="00C12B53" w:rsidRPr="00C12B53" w:rsidRDefault="00C12B53" w:rsidP="002F4A46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pct"/>
            <w:vAlign w:val="center"/>
          </w:tcPr>
          <w:p w14:paraId="3425961C" w14:textId="77777777" w:rsidR="00C12B53" w:rsidRPr="00C12B53" w:rsidRDefault="00C12B53" w:rsidP="002F4A46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</w:tr>
      <w:tr w:rsidR="00C12B53" w:rsidRPr="00C12B53" w14:paraId="49E1880E" w14:textId="77777777" w:rsidTr="00C12B53">
        <w:trPr>
          <w:trHeight w:val="397"/>
        </w:trPr>
        <w:tc>
          <w:tcPr>
            <w:tcW w:w="2043" w:type="pct"/>
            <w:vAlign w:val="center"/>
          </w:tcPr>
          <w:p w14:paraId="11A3B9A5" w14:textId="393AB914" w:rsidR="00C12B53" w:rsidRPr="00C12B53" w:rsidRDefault="00C12B53" w:rsidP="002F4A46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pct"/>
            <w:vAlign w:val="center"/>
          </w:tcPr>
          <w:p w14:paraId="5115BC31" w14:textId="77777777" w:rsidR="00C12B53" w:rsidRPr="00C12B53" w:rsidRDefault="00C12B53" w:rsidP="002F4A46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</w:tr>
    </w:tbl>
    <w:p w14:paraId="7EDB2E66" w14:textId="220B95A5" w:rsidR="0057241F" w:rsidRDefault="0057241F"/>
    <w:p w14:paraId="14B6DEC1" w14:textId="77777777" w:rsidR="00C12B53" w:rsidRPr="00C12B53" w:rsidRDefault="003706F8" w:rsidP="00C12B53">
      <w:pPr>
        <w:spacing w:before="120"/>
        <w:rPr>
          <w:rStyle w:val="Heading1Char"/>
          <w:b/>
          <w:color w:val="002060"/>
          <w:sz w:val="24"/>
          <w:szCs w:val="24"/>
        </w:rPr>
      </w:pPr>
      <w:r>
        <w:rPr>
          <w:b/>
          <w:color w:val="002060"/>
        </w:rPr>
        <w:t xml:space="preserve">Table 2. </w:t>
      </w:r>
      <w:r w:rsidR="00C12B53" w:rsidRPr="00C12B53">
        <w:rPr>
          <w:b/>
          <w:color w:val="002060"/>
        </w:rPr>
        <w:t xml:space="preserve">Service type: </w:t>
      </w:r>
      <w:r w:rsidR="00C12B53" w:rsidRPr="00C12B53">
        <w:rPr>
          <w:rStyle w:val="Heading1Char"/>
          <w:b/>
          <w:color w:val="002060"/>
          <w:sz w:val="24"/>
          <w:szCs w:val="24"/>
        </w:rPr>
        <w:t>Community sector coordination</w:t>
      </w:r>
    </w:p>
    <w:p w14:paraId="468C49C9" w14:textId="77777777" w:rsidR="00C12B53" w:rsidRPr="00C12B53" w:rsidRDefault="00C12B53" w:rsidP="00C12B53">
      <w:pPr>
        <w:rPr>
          <w:rStyle w:val="Heading1Char"/>
          <w:color w:val="000000" w:themeColor="text1"/>
          <w:sz w:val="24"/>
          <w:szCs w:val="24"/>
        </w:rPr>
      </w:pPr>
      <w:r w:rsidRPr="00C12B53">
        <w:rPr>
          <w:rStyle w:val="Heading1Char"/>
          <w:color w:val="000000" w:themeColor="text1"/>
          <w:sz w:val="24"/>
          <w:szCs w:val="24"/>
        </w:rPr>
        <w:t>Activities undertaken to support</w:t>
      </w:r>
      <w:r w:rsidR="009D75B2">
        <w:rPr>
          <w:rStyle w:val="Heading1Char"/>
          <w:color w:val="000000" w:themeColor="text1"/>
          <w:sz w:val="24"/>
          <w:szCs w:val="24"/>
        </w:rPr>
        <w:t xml:space="preserve"> coordination and collaboration and to</w:t>
      </w:r>
      <w:r w:rsidRPr="00C12B53">
        <w:rPr>
          <w:rStyle w:val="Heading1Char"/>
          <w:color w:val="000000" w:themeColor="text1"/>
          <w:sz w:val="24"/>
          <w:szCs w:val="24"/>
        </w:rPr>
        <w:t xml:space="preserve"> strengthen organisational capacity of local TEI organisations</w:t>
      </w:r>
      <w:r w:rsidR="009D75B2">
        <w:rPr>
          <w:rStyle w:val="Heading1Char"/>
          <w:color w:val="000000" w:themeColor="text1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2"/>
        <w:gridCol w:w="5329"/>
      </w:tblGrid>
      <w:tr w:rsidR="00C12B53" w:rsidRPr="00C12B53" w14:paraId="756F1AE7" w14:textId="77777777" w:rsidTr="00F574F9">
        <w:trPr>
          <w:trHeight w:val="397"/>
        </w:trPr>
        <w:tc>
          <w:tcPr>
            <w:tcW w:w="2043" w:type="pct"/>
            <w:shd w:val="clear" w:color="auto" w:fill="D0CECE" w:themeFill="background2" w:themeFillShade="E6"/>
            <w:vAlign w:val="center"/>
          </w:tcPr>
          <w:p w14:paraId="0EF77C4A" w14:textId="77777777" w:rsidR="00C12B53" w:rsidRPr="00C12B53" w:rsidRDefault="003706F8" w:rsidP="003706F8">
            <w:pPr>
              <w:spacing w:after="0"/>
              <w:jc w:val="center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2957" w:type="pct"/>
            <w:shd w:val="clear" w:color="auto" w:fill="D0CECE" w:themeFill="background2" w:themeFillShade="E6"/>
            <w:vAlign w:val="center"/>
          </w:tcPr>
          <w:p w14:paraId="4767D54F" w14:textId="77777777" w:rsidR="00C12B53" w:rsidRPr="00C12B53" w:rsidRDefault="009D75B2" w:rsidP="00F574F9">
            <w:pPr>
              <w:spacing w:after="0"/>
              <w:jc w:val="center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Description</w:t>
            </w:r>
          </w:p>
        </w:tc>
      </w:tr>
      <w:tr w:rsidR="00C12B53" w:rsidRPr="00C12B53" w14:paraId="70106C82" w14:textId="77777777" w:rsidTr="00F574F9">
        <w:trPr>
          <w:trHeight w:val="397"/>
        </w:trPr>
        <w:tc>
          <w:tcPr>
            <w:tcW w:w="2043" w:type="pct"/>
            <w:vAlign w:val="center"/>
          </w:tcPr>
          <w:p w14:paraId="4267FCA4" w14:textId="165B7BA8" w:rsidR="00C12B53" w:rsidRPr="00C12B53" w:rsidRDefault="00C12B53" w:rsidP="00C12B53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pct"/>
            <w:vAlign w:val="center"/>
          </w:tcPr>
          <w:p w14:paraId="2A53E8A3" w14:textId="77777777" w:rsidR="00C12B53" w:rsidRPr="00C12B53" w:rsidRDefault="00C12B53" w:rsidP="00C12B53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</w:tr>
      <w:tr w:rsidR="00C12B53" w:rsidRPr="00C12B53" w14:paraId="16636946" w14:textId="77777777" w:rsidTr="00F574F9">
        <w:trPr>
          <w:trHeight w:val="397"/>
        </w:trPr>
        <w:tc>
          <w:tcPr>
            <w:tcW w:w="2043" w:type="pct"/>
            <w:vAlign w:val="center"/>
          </w:tcPr>
          <w:p w14:paraId="411FB961" w14:textId="4EA387B7" w:rsidR="00C12B53" w:rsidRPr="00C12B53" w:rsidRDefault="00C12B53" w:rsidP="00C12B53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pct"/>
            <w:vAlign w:val="center"/>
          </w:tcPr>
          <w:p w14:paraId="79178558" w14:textId="77777777" w:rsidR="00C12B53" w:rsidRPr="00C12B53" w:rsidRDefault="00C12B53" w:rsidP="00C12B53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</w:tr>
    </w:tbl>
    <w:p w14:paraId="52D005A3" w14:textId="77777777" w:rsidR="003706F8" w:rsidRDefault="003706F8">
      <w:pPr>
        <w:rPr>
          <w:rStyle w:val="Heading1Char"/>
          <w:color w:val="000000" w:themeColor="text1"/>
          <w:sz w:val="24"/>
          <w:szCs w:val="24"/>
        </w:rPr>
      </w:pPr>
    </w:p>
    <w:p w14:paraId="3DB0AB05" w14:textId="77777777" w:rsidR="006D2A00" w:rsidRPr="003706F8" w:rsidRDefault="006D2A00" w:rsidP="006D2A00">
      <w:pPr>
        <w:rPr>
          <w:b/>
          <w:color w:val="002060"/>
        </w:rPr>
      </w:pPr>
      <w:r>
        <w:rPr>
          <w:b/>
          <w:color w:val="002060"/>
        </w:rPr>
        <w:t xml:space="preserve">Table 3. </w:t>
      </w:r>
      <w:r w:rsidRPr="003706F8">
        <w:rPr>
          <w:b/>
          <w:color w:val="002060"/>
        </w:rPr>
        <w:t>Service type: Education and skills training</w:t>
      </w:r>
    </w:p>
    <w:p w14:paraId="3D9DB4D6" w14:textId="77777777" w:rsidR="006D2A00" w:rsidRDefault="006D2A00" w:rsidP="006D2A00">
      <w:pPr>
        <w:rPr>
          <w:rStyle w:val="Heading1Char"/>
          <w:color w:val="000000" w:themeColor="text1"/>
          <w:sz w:val="24"/>
          <w:szCs w:val="24"/>
        </w:rPr>
      </w:pPr>
      <w:r w:rsidRPr="003706F8">
        <w:rPr>
          <w:rStyle w:val="Heading1Char"/>
          <w:color w:val="000000" w:themeColor="text1"/>
          <w:sz w:val="24"/>
          <w:szCs w:val="24"/>
        </w:rPr>
        <w:t>Activities that increase the knowledge and skills of community organisations to strengthen social capital, local networks, social inclusion, and a sense of belonging to different communities.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2"/>
        <w:gridCol w:w="5329"/>
      </w:tblGrid>
      <w:tr w:rsidR="006D2A00" w:rsidRPr="00C12B53" w14:paraId="2CC91C8B" w14:textId="77777777" w:rsidTr="00FA2828">
        <w:trPr>
          <w:trHeight w:val="397"/>
        </w:trPr>
        <w:tc>
          <w:tcPr>
            <w:tcW w:w="2043" w:type="pct"/>
            <w:shd w:val="clear" w:color="auto" w:fill="D0CECE" w:themeFill="background2" w:themeFillShade="E6"/>
            <w:vAlign w:val="center"/>
          </w:tcPr>
          <w:p w14:paraId="662F3D4C" w14:textId="77777777" w:rsidR="006D2A00" w:rsidRPr="00C12B53" w:rsidRDefault="006D2A00" w:rsidP="00FA2828">
            <w:pPr>
              <w:spacing w:after="0"/>
              <w:jc w:val="center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2957" w:type="pct"/>
            <w:shd w:val="clear" w:color="auto" w:fill="D0CECE" w:themeFill="background2" w:themeFillShade="E6"/>
            <w:vAlign w:val="center"/>
          </w:tcPr>
          <w:p w14:paraId="3D4F785B" w14:textId="77777777" w:rsidR="006D2A00" w:rsidRPr="00C12B53" w:rsidRDefault="006D2A00" w:rsidP="00FA2828">
            <w:pPr>
              <w:spacing w:after="0"/>
              <w:jc w:val="center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C12B53">
              <w:rPr>
                <w:rStyle w:val="Heading1Char"/>
                <w:color w:val="000000" w:themeColor="text1"/>
                <w:sz w:val="24"/>
                <w:szCs w:val="24"/>
              </w:rPr>
              <w:t>Description</w:t>
            </w:r>
          </w:p>
        </w:tc>
      </w:tr>
      <w:tr w:rsidR="006D2A00" w:rsidRPr="00C12B53" w14:paraId="206848C7" w14:textId="77777777" w:rsidTr="00FA2828">
        <w:trPr>
          <w:trHeight w:val="397"/>
        </w:trPr>
        <w:tc>
          <w:tcPr>
            <w:tcW w:w="2043" w:type="pct"/>
            <w:vAlign w:val="center"/>
          </w:tcPr>
          <w:p w14:paraId="3A58C009" w14:textId="1F1A65F6" w:rsidR="006D2A00" w:rsidRPr="003706F8" w:rsidRDefault="006D2A00" w:rsidP="00FA2828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pct"/>
            <w:vAlign w:val="center"/>
          </w:tcPr>
          <w:p w14:paraId="79CBF44E" w14:textId="77777777" w:rsidR="006D2A00" w:rsidRPr="00C12B53" w:rsidRDefault="006D2A00" w:rsidP="00FA2828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</w:tr>
      <w:tr w:rsidR="006D2A00" w:rsidRPr="00C12B53" w14:paraId="76C0563D" w14:textId="77777777" w:rsidTr="00FA2828">
        <w:trPr>
          <w:trHeight w:val="397"/>
        </w:trPr>
        <w:tc>
          <w:tcPr>
            <w:tcW w:w="2043" w:type="pct"/>
            <w:vAlign w:val="center"/>
          </w:tcPr>
          <w:p w14:paraId="5BBCB842" w14:textId="52C64836" w:rsidR="006D2A00" w:rsidRPr="003706F8" w:rsidRDefault="006D2A00" w:rsidP="00FA2828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pct"/>
            <w:vAlign w:val="center"/>
          </w:tcPr>
          <w:p w14:paraId="71F59E21" w14:textId="77777777" w:rsidR="006D2A00" w:rsidRPr="00C12B53" w:rsidRDefault="006D2A00" w:rsidP="00FA2828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</w:p>
        </w:tc>
      </w:tr>
    </w:tbl>
    <w:p w14:paraId="5281F395" w14:textId="77777777" w:rsidR="006D2A00" w:rsidRDefault="006D2A00" w:rsidP="00E209DF">
      <w:pPr>
        <w:rPr>
          <w:rStyle w:val="Heading1Char"/>
          <w:color w:val="000000" w:themeColor="text1"/>
          <w:sz w:val="24"/>
          <w:szCs w:val="24"/>
        </w:rPr>
        <w:sectPr w:rsidR="006D2A00" w:rsidSect="0063215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17"/>
          <w:pgMar w:top="1440" w:right="1440" w:bottom="1440" w:left="1440" w:header="567" w:footer="567" w:gutter="0"/>
          <w:cols w:space="708"/>
          <w:titlePg/>
          <w:docGrid w:linePitch="360"/>
        </w:sectPr>
      </w:pPr>
    </w:p>
    <w:p w14:paraId="54006491" w14:textId="38AC7E93" w:rsidR="002A1D79" w:rsidRPr="003706F8" w:rsidRDefault="00181412" w:rsidP="002A1D79">
      <w:pPr>
        <w:rPr>
          <w:rStyle w:val="Heading1Char"/>
          <w:b/>
          <w:color w:val="002060"/>
        </w:rPr>
      </w:pPr>
      <w:r>
        <w:rPr>
          <w:rStyle w:val="Heading1Char"/>
          <w:b/>
          <w:color w:val="002060"/>
        </w:rPr>
        <w:lastRenderedPageBreak/>
        <w:t xml:space="preserve">Part 2. </w:t>
      </w:r>
      <w:r w:rsidR="002A1D79" w:rsidRPr="003706F8">
        <w:rPr>
          <w:rStyle w:val="Heading1Char"/>
          <w:b/>
          <w:color w:val="002060"/>
        </w:rPr>
        <w:t>Activity report</w:t>
      </w:r>
    </w:p>
    <w:p w14:paraId="2D6E294E" w14:textId="0C4BD78A" w:rsidR="006D2A00" w:rsidRDefault="0018489F" w:rsidP="002A1D79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>You might not be able to record some of the activities you listed in the tables above in the Data Exchange.</w:t>
      </w:r>
      <w:r w:rsidR="006B1A04">
        <w:rPr>
          <w:rStyle w:val="Heading1Char"/>
          <w:color w:val="000000" w:themeColor="text1"/>
          <w:sz w:val="24"/>
          <w:szCs w:val="24"/>
        </w:rPr>
        <w:t xml:space="preserve"> </w:t>
      </w:r>
      <w:r w:rsidR="00F56F16">
        <w:rPr>
          <w:rStyle w:val="Heading1Char"/>
          <w:color w:val="000000" w:themeColor="text1"/>
          <w:sz w:val="24"/>
          <w:szCs w:val="24"/>
        </w:rPr>
        <w:t>U</w:t>
      </w:r>
      <w:r w:rsidR="002A1D79" w:rsidRPr="002A1D79">
        <w:rPr>
          <w:rStyle w:val="Heading1Char"/>
          <w:color w:val="000000" w:themeColor="text1"/>
          <w:sz w:val="24"/>
          <w:szCs w:val="24"/>
        </w:rPr>
        <w:t>se</w:t>
      </w:r>
      <w:r w:rsidR="00D31968">
        <w:rPr>
          <w:rStyle w:val="Heading1Char"/>
          <w:color w:val="000000" w:themeColor="text1"/>
          <w:sz w:val="24"/>
          <w:szCs w:val="24"/>
        </w:rPr>
        <w:t xml:space="preserve"> the table</w:t>
      </w:r>
      <w:r w:rsidR="002A1D79">
        <w:rPr>
          <w:rStyle w:val="Heading1Char"/>
          <w:color w:val="000000" w:themeColor="text1"/>
          <w:sz w:val="24"/>
          <w:szCs w:val="24"/>
        </w:rPr>
        <w:t xml:space="preserve"> below </w:t>
      </w:r>
      <w:r w:rsidR="00550B46">
        <w:rPr>
          <w:rStyle w:val="Heading1Char"/>
          <w:color w:val="000000" w:themeColor="text1"/>
          <w:sz w:val="24"/>
          <w:szCs w:val="24"/>
        </w:rPr>
        <w:t>to provide information</w:t>
      </w:r>
      <w:r w:rsidR="00D31968">
        <w:rPr>
          <w:rStyle w:val="Heading1Char"/>
          <w:color w:val="000000" w:themeColor="text1"/>
          <w:sz w:val="24"/>
          <w:szCs w:val="24"/>
        </w:rPr>
        <w:t xml:space="preserve"> about</w:t>
      </w:r>
      <w:r w:rsidR="00550B46">
        <w:rPr>
          <w:rStyle w:val="Heading1Char"/>
          <w:color w:val="000000" w:themeColor="text1"/>
          <w:sz w:val="24"/>
          <w:szCs w:val="24"/>
        </w:rPr>
        <w:t xml:space="preserve"> </w:t>
      </w:r>
      <w:r w:rsidR="006B1A04">
        <w:rPr>
          <w:rStyle w:val="Heading1Char"/>
          <w:color w:val="000000" w:themeColor="text1"/>
          <w:sz w:val="24"/>
          <w:szCs w:val="24"/>
        </w:rPr>
        <w:t>these</w:t>
      </w:r>
      <w:r w:rsidR="00F56F16">
        <w:rPr>
          <w:rStyle w:val="Heading1Char"/>
          <w:color w:val="000000" w:themeColor="text1"/>
          <w:sz w:val="24"/>
          <w:szCs w:val="24"/>
        </w:rPr>
        <w:t xml:space="preserve"> </w:t>
      </w:r>
      <w:r w:rsidR="00CF51E8">
        <w:rPr>
          <w:rStyle w:val="Heading1Char"/>
          <w:color w:val="000000" w:themeColor="text1"/>
          <w:sz w:val="24"/>
          <w:szCs w:val="24"/>
        </w:rPr>
        <w:t>activities</w:t>
      </w:r>
      <w:r w:rsidR="006D2A00">
        <w:rPr>
          <w:rStyle w:val="Heading1Char"/>
          <w:color w:val="000000" w:themeColor="text1"/>
          <w:sz w:val="24"/>
          <w:szCs w:val="24"/>
        </w:rPr>
        <w:t xml:space="preserve">. </w:t>
      </w:r>
    </w:p>
    <w:p w14:paraId="75C71DBA" w14:textId="39C12F88" w:rsidR="00D31968" w:rsidRPr="00D31968" w:rsidRDefault="00D31968" w:rsidP="00D31968">
      <w:pPr>
        <w:pStyle w:val="ListParagraph"/>
        <w:numPr>
          <w:ilvl w:val="0"/>
          <w:numId w:val="26"/>
        </w:numPr>
        <w:rPr>
          <w:rStyle w:val="Heading1Char"/>
          <w:color w:val="000000" w:themeColor="text1"/>
          <w:sz w:val="24"/>
          <w:szCs w:val="24"/>
        </w:rPr>
      </w:pPr>
      <w:r w:rsidRPr="00D31968">
        <w:rPr>
          <w:rStyle w:val="Heading1Char"/>
          <w:color w:val="000000" w:themeColor="text1"/>
          <w:sz w:val="24"/>
          <w:szCs w:val="24"/>
        </w:rPr>
        <w:t>Follow the instructions in</w:t>
      </w:r>
      <w:r>
        <w:rPr>
          <w:rStyle w:val="Heading1Char"/>
          <w:color w:val="000000" w:themeColor="text1"/>
          <w:sz w:val="24"/>
          <w:szCs w:val="24"/>
        </w:rPr>
        <w:t xml:space="preserve"> each row to complete the table</w:t>
      </w:r>
      <w:r w:rsidRPr="00D31968">
        <w:rPr>
          <w:rStyle w:val="Heading1Char"/>
          <w:color w:val="000000" w:themeColor="text1"/>
          <w:sz w:val="24"/>
          <w:szCs w:val="24"/>
        </w:rPr>
        <w:t>.</w:t>
      </w:r>
      <w:r w:rsidR="00181412">
        <w:rPr>
          <w:rStyle w:val="Heading1Char"/>
          <w:color w:val="000000" w:themeColor="text1"/>
          <w:sz w:val="24"/>
          <w:szCs w:val="24"/>
        </w:rPr>
        <w:t xml:space="preserve"> Delete the instructions when you have finished.</w:t>
      </w:r>
    </w:p>
    <w:p w14:paraId="723F586B" w14:textId="0D47C570" w:rsidR="00F56F16" w:rsidRPr="00181412" w:rsidRDefault="00181412" w:rsidP="00181412">
      <w:pPr>
        <w:pStyle w:val="ListParagraph"/>
        <w:numPr>
          <w:ilvl w:val="0"/>
          <w:numId w:val="25"/>
        </w:num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>C</w:t>
      </w:r>
      <w:r w:rsidRPr="0018489F">
        <w:rPr>
          <w:rStyle w:val="Heading1Char"/>
          <w:color w:val="000000" w:themeColor="text1"/>
          <w:sz w:val="24"/>
          <w:szCs w:val="24"/>
        </w:rPr>
        <w:t>opy as many tables as you need.</w:t>
      </w:r>
    </w:p>
    <w:p w14:paraId="71435DBD" w14:textId="77777777" w:rsidR="0018489F" w:rsidRDefault="00157609" w:rsidP="0018489F">
      <w:pPr>
        <w:pStyle w:val="ListParagraph"/>
        <w:numPr>
          <w:ilvl w:val="0"/>
          <w:numId w:val="25"/>
        </w:numPr>
        <w:rPr>
          <w:rStyle w:val="Heading1Char"/>
          <w:color w:val="000000" w:themeColor="text1"/>
          <w:sz w:val="24"/>
          <w:szCs w:val="24"/>
        </w:rPr>
      </w:pPr>
      <w:r w:rsidRPr="0018489F">
        <w:rPr>
          <w:rStyle w:val="Heading1Char"/>
          <w:color w:val="000000" w:themeColor="text1"/>
          <w:sz w:val="24"/>
          <w:szCs w:val="24"/>
        </w:rPr>
        <w:t xml:space="preserve">Each activity should have its own table. </w:t>
      </w:r>
    </w:p>
    <w:p w14:paraId="3A649403" w14:textId="46C5659E" w:rsidR="00D31968" w:rsidRPr="00D31968" w:rsidRDefault="00D31968" w:rsidP="00D31968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 xml:space="preserve">We’ve completed an example </w:t>
      </w:r>
      <w:r w:rsidR="001F6391">
        <w:rPr>
          <w:rStyle w:val="Heading1Char"/>
          <w:color w:val="000000" w:themeColor="text1"/>
          <w:sz w:val="24"/>
          <w:szCs w:val="24"/>
        </w:rPr>
        <w:t>for you to use as a guide</w:t>
      </w:r>
      <w:r>
        <w:rPr>
          <w:rStyle w:val="Heading1Char"/>
          <w:color w:val="000000" w:themeColor="text1"/>
          <w:sz w:val="24"/>
          <w:szCs w:val="24"/>
        </w:rPr>
        <w:t>.</w:t>
      </w:r>
      <w:r w:rsidR="00181412">
        <w:rPr>
          <w:rStyle w:val="Heading1Char"/>
          <w:color w:val="000000" w:themeColor="text1"/>
          <w:sz w:val="24"/>
          <w:szCs w:val="24"/>
        </w:rPr>
        <w:t xml:space="preserve"> </w:t>
      </w:r>
      <w:r w:rsidR="00BA67D9">
        <w:rPr>
          <w:rStyle w:val="Heading1Char"/>
          <w:color w:val="000000" w:themeColor="text1"/>
          <w:sz w:val="24"/>
          <w:szCs w:val="24"/>
        </w:rPr>
        <w:t>See Appendix 2.</w:t>
      </w:r>
    </w:p>
    <w:p w14:paraId="494891F6" w14:textId="7A414F53" w:rsidR="00031FD5" w:rsidRDefault="00CC3264" w:rsidP="002A1D79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>You can also</w:t>
      </w:r>
      <w:r w:rsidR="006D2A00">
        <w:rPr>
          <w:rStyle w:val="Heading1Char"/>
          <w:color w:val="000000" w:themeColor="text1"/>
          <w:sz w:val="24"/>
          <w:szCs w:val="24"/>
        </w:rPr>
        <w:t xml:space="preserve"> use the templates for reporting qualitative information in the </w:t>
      </w:r>
      <w:r w:rsidR="00D31968">
        <w:rPr>
          <w:rStyle w:val="Heading1Char"/>
          <w:color w:val="000000" w:themeColor="text1"/>
          <w:sz w:val="24"/>
          <w:szCs w:val="24"/>
        </w:rPr>
        <w:t xml:space="preserve">TEI </w:t>
      </w:r>
      <w:hyperlink r:id="rId14" w:history="1">
        <w:r w:rsidR="006D2A00" w:rsidRPr="00031FD5">
          <w:rPr>
            <w:rStyle w:val="Hyperlink"/>
            <w:lang w:val="en-AU"/>
          </w:rPr>
          <w:t>Data Collection and Reporting Guide</w:t>
        </w:r>
      </w:hyperlink>
      <w:r w:rsidR="006D2A00">
        <w:rPr>
          <w:rStyle w:val="Heading1Char"/>
          <w:color w:val="000000" w:themeColor="text1"/>
          <w:sz w:val="24"/>
          <w:szCs w:val="24"/>
        </w:rPr>
        <w:t>.</w:t>
      </w:r>
    </w:p>
    <w:p w14:paraId="368D09E1" w14:textId="22B6D3C1" w:rsidR="00D31968" w:rsidRDefault="00D31968" w:rsidP="002A1D79">
      <w:pPr>
        <w:rPr>
          <w:rStyle w:val="Heading1Ch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3168"/>
        <w:gridCol w:w="1559"/>
        <w:gridCol w:w="1366"/>
      </w:tblGrid>
      <w:tr w:rsidR="00D31968" w14:paraId="673FBD32" w14:textId="77777777" w:rsidTr="00327BB9">
        <w:trPr>
          <w:trHeight w:val="454"/>
        </w:trPr>
        <w:tc>
          <w:tcPr>
            <w:tcW w:w="9021" w:type="dxa"/>
            <w:gridSpan w:val="4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B3056A" w14:textId="035D7835" w:rsidR="00D31968" w:rsidRDefault="00D31968" w:rsidP="00327BB9">
            <w:pPr>
              <w:spacing w:before="120" w:line="240" w:lineRule="auto"/>
              <w:rPr>
                <w:rStyle w:val="Heading1Char"/>
                <w:b/>
                <w:color w:val="002060"/>
                <w:sz w:val="24"/>
                <w:szCs w:val="24"/>
              </w:rPr>
            </w:pPr>
            <w:r w:rsidRPr="00F22EB6">
              <w:rPr>
                <w:rStyle w:val="Heading1Char"/>
                <w:b/>
                <w:color w:val="002060"/>
                <w:sz w:val="24"/>
                <w:szCs w:val="24"/>
              </w:rPr>
              <w:t>Service type</w:t>
            </w:r>
            <w:r>
              <w:rPr>
                <w:rStyle w:val="Heading1Char"/>
                <w:b/>
                <w:color w:val="002060"/>
                <w:sz w:val="24"/>
                <w:szCs w:val="24"/>
              </w:rPr>
              <w:t xml:space="preserve">: </w:t>
            </w:r>
            <w:r>
              <w:rPr>
                <w:rStyle w:val="Heading1Char"/>
                <w:color w:val="FF0000"/>
                <w:sz w:val="24"/>
                <w:szCs w:val="24"/>
              </w:rPr>
              <w:t>&lt;Insert service type</w:t>
            </w:r>
            <w:r w:rsidRPr="00CD47D9">
              <w:rPr>
                <w:rStyle w:val="Heading1Char"/>
                <w:color w:val="FF0000"/>
                <w:sz w:val="24"/>
                <w:szCs w:val="24"/>
              </w:rPr>
              <w:t>&gt;</w:t>
            </w:r>
          </w:p>
          <w:p w14:paraId="39E37D03" w14:textId="77777777" w:rsidR="00D31968" w:rsidRPr="0018489F" w:rsidRDefault="00D31968" w:rsidP="00327BB9">
            <w:pPr>
              <w:spacing w:before="120" w:line="240" w:lineRule="auto"/>
              <w:rPr>
                <w:rStyle w:val="Heading1Char"/>
                <w:color w:val="FF0000"/>
                <w:sz w:val="24"/>
                <w:szCs w:val="24"/>
              </w:rPr>
            </w:pPr>
            <w:r>
              <w:rPr>
                <w:rStyle w:val="Heading1Char"/>
                <w:b/>
                <w:color w:val="002060"/>
                <w:sz w:val="24"/>
                <w:szCs w:val="24"/>
              </w:rPr>
              <w:t>A</w:t>
            </w:r>
            <w:r w:rsidRPr="00F22EB6">
              <w:rPr>
                <w:rStyle w:val="Heading1Char"/>
                <w:b/>
                <w:color w:val="002060"/>
                <w:sz w:val="24"/>
                <w:szCs w:val="24"/>
              </w:rPr>
              <w:t>ctivity</w:t>
            </w:r>
            <w:r>
              <w:rPr>
                <w:rStyle w:val="Heading1Char"/>
                <w:b/>
                <w:color w:val="002060"/>
                <w:sz w:val="24"/>
                <w:szCs w:val="24"/>
              </w:rPr>
              <w:t>:</w:t>
            </w:r>
            <w:r>
              <w:rPr>
                <w:rStyle w:val="Heading1Char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D47D9">
              <w:rPr>
                <w:rStyle w:val="Heading1Char"/>
                <w:color w:val="FF0000"/>
                <w:sz w:val="24"/>
                <w:szCs w:val="24"/>
              </w:rPr>
              <w:t xml:space="preserve">&lt;Insert </w:t>
            </w:r>
            <w:r>
              <w:rPr>
                <w:rStyle w:val="Heading1Char"/>
                <w:color w:val="FF0000"/>
                <w:sz w:val="24"/>
                <w:szCs w:val="24"/>
              </w:rPr>
              <w:t>name of activity</w:t>
            </w:r>
            <w:r w:rsidRPr="00CD47D9">
              <w:rPr>
                <w:rStyle w:val="Heading1Char"/>
                <w:color w:val="FF0000"/>
                <w:sz w:val="24"/>
                <w:szCs w:val="24"/>
              </w:rPr>
              <w:t>&gt;</w:t>
            </w:r>
          </w:p>
        </w:tc>
      </w:tr>
      <w:tr w:rsidR="00D31968" w14:paraId="153C32CC" w14:textId="77777777" w:rsidTr="00327BB9">
        <w:trPr>
          <w:trHeight w:val="454"/>
        </w:trPr>
        <w:tc>
          <w:tcPr>
            <w:tcW w:w="6096" w:type="dxa"/>
            <w:gridSpan w:val="2"/>
            <w:tcBorders>
              <w:top w:val="single" w:sz="4" w:space="0" w:color="auto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134A1097" w14:textId="77777777" w:rsidR="00D31968" w:rsidRPr="00F22EB6" w:rsidRDefault="00D31968" w:rsidP="00327BB9">
            <w:pPr>
              <w:spacing w:before="120" w:line="240" w:lineRule="auto"/>
              <w:rPr>
                <w:rStyle w:val="Heading1Char"/>
                <w:b/>
                <w:color w:val="002060"/>
                <w:sz w:val="24"/>
                <w:szCs w:val="24"/>
              </w:rPr>
            </w:pPr>
            <w:r w:rsidRPr="00CC3264">
              <w:rPr>
                <w:rStyle w:val="Heading1Char"/>
                <w:color w:val="auto"/>
                <w:sz w:val="24"/>
                <w:szCs w:val="24"/>
              </w:rPr>
              <w:t>Has this activity, or part of this activity, been recorded in the Data Exchange?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6B3A23" w14:textId="77777777" w:rsidR="00D31968" w:rsidRPr="00BE2B44" w:rsidRDefault="00D31968" w:rsidP="00327BB9">
            <w:pPr>
              <w:spacing w:before="120" w:line="240" w:lineRule="auto"/>
              <w:rPr>
                <w:rStyle w:val="Heading1Char"/>
                <w:b/>
                <w:color w:val="002060"/>
                <w:sz w:val="24"/>
                <w:szCs w:val="24"/>
              </w:rPr>
            </w:pPr>
            <w:r>
              <w:rPr>
                <w:b/>
                <w:noProof/>
                <w:color w:val="00206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7B269A" wp14:editId="5184B5A4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47625</wp:posOffset>
                      </wp:positionV>
                      <wp:extent cx="350520" cy="201930"/>
                      <wp:effectExtent l="0" t="0" r="1143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152FD" id="Rectangle 7" o:spid="_x0000_s1026" style="position:absolute;margin-left:35.95pt;margin-top:3.75pt;width:27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Style w:val="Heading1Char"/>
                <w:b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A21CEA" w14:textId="77777777" w:rsidR="00D31968" w:rsidRPr="00BE2B44" w:rsidRDefault="00D31968" w:rsidP="00327BB9">
            <w:pPr>
              <w:spacing w:before="120" w:line="240" w:lineRule="auto"/>
              <w:rPr>
                <w:rStyle w:val="Heading1Char"/>
                <w:b/>
                <w:color w:val="002060"/>
                <w:sz w:val="24"/>
                <w:szCs w:val="24"/>
              </w:rPr>
            </w:pPr>
            <w:r>
              <w:rPr>
                <w:b/>
                <w:noProof/>
                <w:color w:val="00206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392A4B" wp14:editId="0B1877A9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50800</wp:posOffset>
                      </wp:positionV>
                      <wp:extent cx="350520" cy="201930"/>
                      <wp:effectExtent l="0" t="0" r="1143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AC327" id="Rectangle 8" o:spid="_x0000_s1026" style="position:absolute;margin-left:26pt;margin-top:4pt;width:27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Style w:val="Heading1Char"/>
                <w:b/>
                <w:color w:val="002060"/>
                <w:sz w:val="24"/>
                <w:szCs w:val="24"/>
              </w:rPr>
              <w:t xml:space="preserve">No </w:t>
            </w:r>
          </w:p>
        </w:tc>
      </w:tr>
      <w:tr w:rsidR="00D31968" w14:paraId="013F1179" w14:textId="77777777" w:rsidTr="00327BB9">
        <w:trPr>
          <w:trHeight w:val="454"/>
        </w:trPr>
        <w:tc>
          <w:tcPr>
            <w:tcW w:w="2928" w:type="dxa"/>
            <w:shd w:val="clear" w:color="auto" w:fill="E7E6E6" w:themeFill="background2"/>
            <w:vAlign w:val="center"/>
          </w:tcPr>
          <w:p w14:paraId="41758444" w14:textId="77777777" w:rsidR="00D31968" w:rsidRPr="007B0ECE" w:rsidRDefault="00D31968" w:rsidP="00327BB9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7B0ECE">
              <w:rPr>
                <w:rStyle w:val="Heading1Char"/>
                <w:color w:val="000000" w:themeColor="text1"/>
                <w:sz w:val="24"/>
                <w:szCs w:val="24"/>
              </w:rPr>
              <w:t>Objective</w:t>
            </w:r>
          </w:p>
        </w:tc>
        <w:tc>
          <w:tcPr>
            <w:tcW w:w="6093" w:type="dxa"/>
            <w:gridSpan w:val="3"/>
            <w:vAlign w:val="center"/>
          </w:tcPr>
          <w:p w14:paraId="545FFB78" w14:textId="77777777" w:rsidR="00D31968" w:rsidRPr="00157609" w:rsidRDefault="00D31968" w:rsidP="00327BB9">
            <w:pPr>
              <w:spacing w:after="0"/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What is the purpose of this activity?</w:t>
            </w:r>
          </w:p>
        </w:tc>
      </w:tr>
      <w:tr w:rsidR="00D31968" w14:paraId="02782EC9" w14:textId="77777777" w:rsidTr="00327BB9">
        <w:trPr>
          <w:trHeight w:val="454"/>
        </w:trPr>
        <w:tc>
          <w:tcPr>
            <w:tcW w:w="2928" w:type="dxa"/>
            <w:shd w:val="clear" w:color="auto" w:fill="E7E6E6" w:themeFill="background2"/>
            <w:vAlign w:val="center"/>
          </w:tcPr>
          <w:p w14:paraId="6B8E117E" w14:textId="77777777" w:rsidR="00D31968" w:rsidRPr="007B0ECE" w:rsidRDefault="00D31968" w:rsidP="00327BB9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TEI system outcome</w:t>
            </w:r>
          </w:p>
        </w:tc>
        <w:tc>
          <w:tcPr>
            <w:tcW w:w="6093" w:type="dxa"/>
            <w:gridSpan w:val="3"/>
            <w:vAlign w:val="center"/>
          </w:tcPr>
          <w:p w14:paraId="4441F401" w14:textId="77777777" w:rsidR="00D31968" w:rsidRDefault="00D31968" w:rsidP="00327BB9">
            <w:pP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Identify the TEI service system outcome(s) your activity contributes to:</w:t>
            </w:r>
          </w:p>
          <w:p w14:paraId="313A98AA" w14:textId="77777777" w:rsidR="00D31968" w:rsidRPr="003D3DD7" w:rsidRDefault="00D31968" w:rsidP="00327BB9">
            <w:pPr>
              <w:spacing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3D3DD7">
              <w:rPr>
                <w:rStyle w:val="Heading1Char"/>
                <w:b/>
                <w:color w:val="000000" w:themeColor="text1"/>
                <w:sz w:val="24"/>
                <w:szCs w:val="24"/>
              </w:rPr>
              <w:t>Strengths-based approach</w:t>
            </w:r>
            <w:r>
              <w:rPr>
                <w:rStyle w:val="Heading1Char"/>
                <w:color w:val="000000" w:themeColor="text1"/>
                <w:sz w:val="24"/>
                <w:szCs w:val="24"/>
              </w:rPr>
              <w:t>: Services designed and delivered by community for community</w:t>
            </w:r>
          </w:p>
          <w:p w14:paraId="2FFF847B" w14:textId="77777777" w:rsidR="00D31968" w:rsidRPr="003D3DD7" w:rsidRDefault="00D31968" w:rsidP="00327BB9">
            <w:pPr>
              <w:spacing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3D3DD7">
              <w:rPr>
                <w:rStyle w:val="Heading1Char"/>
                <w:b/>
                <w:color w:val="000000" w:themeColor="text1"/>
                <w:sz w:val="24"/>
                <w:szCs w:val="24"/>
              </w:rPr>
              <w:t>Responsive:</w:t>
            </w:r>
            <w:r>
              <w:rPr>
                <w:rStyle w:val="Heading1Char"/>
                <w:color w:val="000000" w:themeColor="text1"/>
                <w:sz w:val="24"/>
                <w:szCs w:val="24"/>
              </w:rPr>
              <w:t xml:space="preserve"> Flexible and responsive support services</w:t>
            </w:r>
          </w:p>
          <w:p w14:paraId="788A2A89" w14:textId="77777777" w:rsidR="00D31968" w:rsidRPr="003D3DD7" w:rsidRDefault="00D31968" w:rsidP="00327BB9">
            <w:pPr>
              <w:spacing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3D3DD7">
              <w:rPr>
                <w:rStyle w:val="Heading1Char"/>
                <w:b/>
                <w:color w:val="000000" w:themeColor="text1"/>
                <w:sz w:val="24"/>
                <w:szCs w:val="24"/>
              </w:rPr>
              <w:t>Accessible:</w:t>
            </w:r>
            <w:r>
              <w:rPr>
                <w:rStyle w:val="Heading1Char"/>
                <w:color w:val="000000" w:themeColor="text1"/>
                <w:sz w:val="24"/>
                <w:szCs w:val="24"/>
              </w:rPr>
              <w:t xml:space="preserve"> Culturally safe services</w:t>
            </w:r>
          </w:p>
          <w:p w14:paraId="678ED163" w14:textId="77777777" w:rsidR="00D31968" w:rsidRPr="003D3DD7" w:rsidRDefault="00D31968" w:rsidP="00327BB9">
            <w:pPr>
              <w:spacing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3D3DD7">
              <w:rPr>
                <w:rStyle w:val="Heading1Char"/>
                <w:b/>
                <w:color w:val="000000" w:themeColor="text1"/>
                <w:sz w:val="24"/>
                <w:szCs w:val="24"/>
              </w:rPr>
              <w:t>Capable:</w:t>
            </w:r>
            <w:r>
              <w:rPr>
                <w:rStyle w:val="Heading1Char"/>
                <w:color w:val="000000" w:themeColor="text1"/>
                <w:sz w:val="24"/>
                <w:szCs w:val="24"/>
              </w:rPr>
              <w:t xml:space="preserve"> Meaningful client and community engagement by skills staff</w:t>
            </w:r>
          </w:p>
          <w:p w14:paraId="6D03BA79" w14:textId="77777777" w:rsidR="00D31968" w:rsidRPr="003D3DD7" w:rsidRDefault="00D31968" w:rsidP="00327BB9">
            <w:pPr>
              <w:spacing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3D3DD7">
              <w:rPr>
                <w:rStyle w:val="Heading1Char"/>
                <w:b/>
                <w:color w:val="000000" w:themeColor="text1"/>
                <w:sz w:val="24"/>
                <w:szCs w:val="24"/>
              </w:rPr>
              <w:t>Collaborative:</w:t>
            </w:r>
            <w:r>
              <w:rPr>
                <w:rStyle w:val="Heading1Char"/>
                <w:color w:val="000000" w:themeColor="text1"/>
                <w:sz w:val="24"/>
                <w:szCs w:val="24"/>
              </w:rPr>
              <w:t xml:space="preserve"> Clear pathways and enduring partnerships</w:t>
            </w:r>
          </w:p>
          <w:p w14:paraId="4315A94B" w14:textId="77777777" w:rsidR="00D31968" w:rsidRPr="003D3DD7" w:rsidRDefault="00D31968" w:rsidP="00327BB9">
            <w:pPr>
              <w:spacing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3D3DD7">
              <w:rPr>
                <w:rStyle w:val="Heading1Char"/>
                <w:b/>
                <w:color w:val="000000" w:themeColor="text1"/>
                <w:sz w:val="24"/>
                <w:szCs w:val="24"/>
              </w:rPr>
              <w:t>Person Centred:</w:t>
            </w:r>
            <w:r>
              <w:rPr>
                <w:rStyle w:val="Heading1Char"/>
                <w:color w:val="000000" w:themeColor="text1"/>
                <w:sz w:val="24"/>
                <w:szCs w:val="24"/>
              </w:rPr>
              <w:t xml:space="preserve"> Be child, young person and family centred, and support clients to build their capacity for change</w:t>
            </w:r>
          </w:p>
          <w:p w14:paraId="310C8D78" w14:textId="77777777" w:rsidR="00D31968" w:rsidRPr="003D3DD7" w:rsidRDefault="00D31968" w:rsidP="00327BB9">
            <w:pPr>
              <w:spacing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3D3DD7">
              <w:rPr>
                <w:rStyle w:val="Heading1Char"/>
                <w:b/>
                <w:color w:val="000000" w:themeColor="text1"/>
                <w:sz w:val="24"/>
                <w:szCs w:val="24"/>
              </w:rPr>
              <w:t>Evidence Informed:</w:t>
            </w:r>
            <w:r>
              <w:rPr>
                <w:rStyle w:val="Heading1Char"/>
                <w:color w:val="000000" w:themeColor="text1"/>
                <w:sz w:val="24"/>
                <w:szCs w:val="24"/>
              </w:rPr>
              <w:t xml:space="preserve"> Learning from programs, innovative pilots, literature and evaluation to shape future design and practice.</w:t>
            </w:r>
          </w:p>
          <w:p w14:paraId="499C0BA9" w14:textId="77777777" w:rsidR="00D31968" w:rsidRDefault="00D31968" w:rsidP="00327BB9">
            <w:pP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 xml:space="preserve">See the </w:t>
            </w:r>
            <w:hyperlink r:id="rId15" w:history="1">
              <w:r w:rsidRPr="003D3DD7">
                <w:rPr>
                  <w:rStyle w:val="Hyperlink"/>
                  <w:i/>
                  <w:lang w:val="en-AU"/>
                </w:rPr>
                <w:t>TEI Outcomes Framework</w:t>
              </w:r>
            </w:hyperlink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 xml:space="preserve"> for more information. Delete the outcomes your activity does not contribute to.</w:t>
            </w:r>
          </w:p>
        </w:tc>
      </w:tr>
      <w:tr w:rsidR="00D31968" w14:paraId="7AABB6AA" w14:textId="77777777" w:rsidTr="00327BB9">
        <w:trPr>
          <w:trHeight w:val="454"/>
        </w:trPr>
        <w:tc>
          <w:tcPr>
            <w:tcW w:w="2928" w:type="dxa"/>
            <w:shd w:val="clear" w:color="auto" w:fill="E7E6E6" w:themeFill="background2"/>
            <w:vAlign w:val="center"/>
          </w:tcPr>
          <w:p w14:paraId="57A78712" w14:textId="77777777" w:rsidR="00D31968" w:rsidRPr="007B0ECE" w:rsidRDefault="00D31968" w:rsidP="00327BB9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7B0ECE">
              <w:rPr>
                <w:rStyle w:val="Heading1Char"/>
                <w:color w:val="000000" w:themeColor="text1"/>
                <w:sz w:val="24"/>
                <w:szCs w:val="24"/>
              </w:rPr>
              <w:t>Deliverable</w:t>
            </w:r>
          </w:p>
        </w:tc>
        <w:tc>
          <w:tcPr>
            <w:tcW w:w="6093" w:type="dxa"/>
            <w:gridSpan w:val="3"/>
            <w:vAlign w:val="center"/>
          </w:tcPr>
          <w:p w14:paraId="50F5A444" w14:textId="77777777" w:rsidR="00D31968" w:rsidRPr="00157609" w:rsidRDefault="00D31968" w:rsidP="00327BB9">
            <w:pPr>
              <w:spacing w:after="0"/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 w:rsidRPr="00157609"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What are the key deliverables of this activity?</w:t>
            </w:r>
          </w:p>
        </w:tc>
      </w:tr>
      <w:tr w:rsidR="00D31968" w14:paraId="25F1CD9C" w14:textId="77777777" w:rsidTr="00327BB9">
        <w:trPr>
          <w:trHeight w:val="454"/>
        </w:trPr>
        <w:tc>
          <w:tcPr>
            <w:tcW w:w="2928" w:type="dxa"/>
            <w:shd w:val="clear" w:color="auto" w:fill="E7E6E6" w:themeFill="background2"/>
            <w:vAlign w:val="center"/>
          </w:tcPr>
          <w:p w14:paraId="288BA287" w14:textId="77777777" w:rsidR="00D31968" w:rsidRPr="007B0ECE" w:rsidRDefault="00D31968" w:rsidP="00327BB9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7B0ECE">
              <w:rPr>
                <w:rStyle w:val="Heading1Char"/>
                <w:color w:val="000000" w:themeColor="text1"/>
                <w:sz w:val="24"/>
                <w:szCs w:val="24"/>
              </w:rPr>
              <w:lastRenderedPageBreak/>
              <w:t>Status</w:t>
            </w:r>
          </w:p>
        </w:tc>
        <w:tc>
          <w:tcPr>
            <w:tcW w:w="6093" w:type="dxa"/>
            <w:gridSpan w:val="3"/>
            <w:vAlign w:val="center"/>
          </w:tcPr>
          <w:p w14:paraId="0FE6D7CF" w14:textId="77777777" w:rsidR="00D31968" w:rsidRPr="00157609" w:rsidRDefault="00D31968" w:rsidP="00327BB9">
            <w:pPr>
              <w:spacing w:after="0"/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 w:rsidRPr="00157609"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Is the deliverable</w:t>
            </w: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(s)</w:t>
            </w:r>
            <w:r w:rsidRPr="00157609"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 xml:space="preserve"> complete or in progress?</w:t>
            </w:r>
          </w:p>
        </w:tc>
      </w:tr>
      <w:tr w:rsidR="00D31968" w14:paraId="09B7258F" w14:textId="77777777" w:rsidTr="00327BB9">
        <w:trPr>
          <w:trHeight w:val="454"/>
        </w:trPr>
        <w:tc>
          <w:tcPr>
            <w:tcW w:w="2928" w:type="dxa"/>
            <w:shd w:val="clear" w:color="auto" w:fill="E7E6E6" w:themeFill="background2"/>
            <w:vAlign w:val="center"/>
          </w:tcPr>
          <w:p w14:paraId="48698FFF" w14:textId="77777777" w:rsidR="00D31968" w:rsidRPr="007B0ECE" w:rsidRDefault="00D31968" w:rsidP="00327BB9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 w:rsidRPr="007B0ECE">
              <w:rPr>
                <w:rStyle w:val="Heading1Char"/>
                <w:color w:val="000000" w:themeColor="text1"/>
                <w:sz w:val="24"/>
                <w:szCs w:val="24"/>
              </w:rPr>
              <w:t>Progress report</w:t>
            </w:r>
          </w:p>
        </w:tc>
        <w:tc>
          <w:tcPr>
            <w:tcW w:w="6093" w:type="dxa"/>
            <w:gridSpan w:val="3"/>
            <w:vAlign w:val="center"/>
          </w:tcPr>
          <w:p w14:paraId="14C5F791" w14:textId="77777777" w:rsidR="00D31968" w:rsidRPr="00157609" w:rsidRDefault="00D31968" w:rsidP="00327BB9">
            <w:pPr>
              <w:spacing w:after="0"/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Summarise what has happened so far and what still needs to happen.</w:t>
            </w:r>
          </w:p>
        </w:tc>
      </w:tr>
      <w:tr w:rsidR="003E0015" w14:paraId="62A336D3" w14:textId="77777777" w:rsidTr="00327BB9">
        <w:trPr>
          <w:trHeight w:val="454"/>
        </w:trPr>
        <w:tc>
          <w:tcPr>
            <w:tcW w:w="2928" w:type="dxa"/>
            <w:shd w:val="clear" w:color="auto" w:fill="E7E6E6" w:themeFill="background2"/>
            <w:vAlign w:val="center"/>
          </w:tcPr>
          <w:p w14:paraId="5228950C" w14:textId="688D42BD" w:rsidR="003E0015" w:rsidRPr="007B0ECE" w:rsidRDefault="003E0015" w:rsidP="003E0015">
            <w:pPr>
              <w:spacing w:after="0" w:line="240" w:lineRule="auto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 xml:space="preserve">Outcomes and </w:t>
            </w:r>
            <w:r w:rsidRPr="007B0ECE">
              <w:rPr>
                <w:rStyle w:val="Heading1Char"/>
                <w:color w:val="000000" w:themeColor="text1"/>
                <w:sz w:val="24"/>
                <w:szCs w:val="24"/>
              </w:rPr>
              <w:t>Measures of success</w:t>
            </w:r>
          </w:p>
        </w:tc>
        <w:tc>
          <w:tcPr>
            <w:tcW w:w="6093" w:type="dxa"/>
            <w:gridSpan w:val="3"/>
            <w:vAlign w:val="center"/>
          </w:tcPr>
          <w:p w14:paraId="385EBEB6" w14:textId="77777777" w:rsidR="003E0015" w:rsidRDefault="003E0015" w:rsidP="003E0015">
            <w:pPr>
              <w:spacing w:after="0"/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 xml:space="preserve">What outcomes have you achieved? </w:t>
            </w:r>
          </w:p>
          <w:p w14:paraId="25C71540" w14:textId="77777777" w:rsidR="003E0015" w:rsidRDefault="003E0015" w:rsidP="003E0015">
            <w:pPr>
              <w:spacing w:after="0"/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 xml:space="preserve">What outcomes are you in the process of achieving? </w:t>
            </w:r>
          </w:p>
          <w:p w14:paraId="6186F684" w14:textId="77777777" w:rsidR="003E0015" w:rsidRDefault="003E0015" w:rsidP="003E0015">
            <w:pPr>
              <w:spacing w:after="0"/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How do you know this? What indicators did you use to measu</w:t>
            </w:r>
            <w:bookmarkStart w:id="0" w:name="_GoBack"/>
            <w:bookmarkEnd w:id="0"/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 xml:space="preserve">re your impact? </w:t>
            </w:r>
          </w:p>
          <w:p w14:paraId="11ABFD9F" w14:textId="77777777" w:rsidR="003E0015" w:rsidRDefault="003E0015" w:rsidP="003E0015">
            <w:pPr>
              <w:spacing w:after="0"/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Please include all relevant information.</w:t>
            </w:r>
          </w:p>
          <w:p w14:paraId="0E2D842C" w14:textId="77777777" w:rsidR="003E0015" w:rsidRDefault="003E0015" w:rsidP="003E0015">
            <w:pPr>
              <w:spacing w:after="0"/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 w:rsidRPr="00513553"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Refer to findings from the</w:t>
            </w: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 xml:space="preserve"> Data Exchange where possible. </w:t>
            </w:r>
          </w:p>
          <w:p w14:paraId="3FBD77A1" w14:textId="0334436F" w:rsidR="003E0015" w:rsidRPr="00513553" w:rsidRDefault="003E0015" w:rsidP="003E0015">
            <w:pPr>
              <w:spacing w:after="0"/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  <w:r w:rsidRPr="00513553"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Use other types of evidence to show the impact of your work</w:t>
            </w: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.</w:t>
            </w:r>
          </w:p>
        </w:tc>
      </w:tr>
    </w:tbl>
    <w:p w14:paraId="56FDF60E" w14:textId="5C12E648" w:rsidR="00BA67D9" w:rsidRDefault="00BA67D9" w:rsidP="00AD17B0">
      <w:pPr>
        <w:spacing w:after="0" w:line="240" w:lineRule="auto"/>
        <w:rPr>
          <w:rStyle w:val="Heading1Char"/>
          <w:color w:val="000000" w:themeColor="text1"/>
          <w:sz w:val="24"/>
          <w:szCs w:val="24"/>
        </w:rPr>
      </w:pPr>
    </w:p>
    <w:p w14:paraId="5C1951EA" w14:textId="5C78D371" w:rsidR="00BA67D9" w:rsidRDefault="00BA67D9">
      <w:pPr>
        <w:spacing w:after="0" w:line="240" w:lineRule="auto"/>
        <w:rPr>
          <w:rStyle w:val="Heading1Char"/>
          <w:color w:val="000000" w:themeColor="text1"/>
          <w:sz w:val="24"/>
          <w:szCs w:val="24"/>
        </w:rPr>
      </w:pPr>
    </w:p>
    <w:p w14:paraId="114FB9C5" w14:textId="2C57E587" w:rsidR="00BD3284" w:rsidRPr="009D75B2" w:rsidRDefault="00207B3C" w:rsidP="00E209DF">
      <w:pPr>
        <w:rPr>
          <w:rStyle w:val="Heading1Char"/>
          <w:b/>
          <w:color w:val="002060"/>
        </w:rPr>
      </w:pPr>
      <w:r>
        <w:rPr>
          <w:rStyle w:val="Heading1Char"/>
          <w:b/>
          <w:color w:val="002060"/>
        </w:rPr>
        <w:t xml:space="preserve">Part 3. </w:t>
      </w:r>
      <w:r w:rsidR="009D75B2" w:rsidRPr="009D75B2">
        <w:rPr>
          <w:rStyle w:val="Heading1Char"/>
          <w:b/>
          <w:color w:val="002060"/>
        </w:rPr>
        <w:t>Additional Information</w:t>
      </w:r>
    </w:p>
    <w:p w14:paraId="3A9672C3" w14:textId="09A5494C" w:rsidR="009D75B2" w:rsidRDefault="009D75B2" w:rsidP="00E209DF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 xml:space="preserve">Use the tables below to summarise your achievements, any </w:t>
      </w:r>
      <w:r w:rsidR="008774AD">
        <w:rPr>
          <w:rStyle w:val="Heading1Char"/>
          <w:color w:val="000000" w:themeColor="text1"/>
          <w:sz w:val="24"/>
          <w:szCs w:val="24"/>
        </w:rPr>
        <w:t xml:space="preserve">challenges you faced and </w:t>
      </w:r>
      <w:r>
        <w:rPr>
          <w:rStyle w:val="Heading1Char"/>
          <w:color w:val="000000" w:themeColor="text1"/>
          <w:sz w:val="24"/>
          <w:szCs w:val="24"/>
        </w:rPr>
        <w:t>other information you would like to discuss with your Commissioning and Planning Officer.</w:t>
      </w:r>
    </w:p>
    <w:p w14:paraId="24F98D67" w14:textId="5E6A3ADC" w:rsidR="00470DCC" w:rsidRDefault="00470DCC" w:rsidP="00E209DF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 xml:space="preserve">You can also use the templates for reporting qualitative information in the </w:t>
      </w:r>
      <w:hyperlink r:id="rId16" w:history="1">
        <w:r w:rsidRPr="00031FD5">
          <w:rPr>
            <w:rStyle w:val="Hyperlink"/>
            <w:lang w:val="en-AU"/>
          </w:rPr>
          <w:t>Data Collection and Reporting Guide</w:t>
        </w:r>
      </w:hyperlink>
      <w:r>
        <w:rPr>
          <w:rStyle w:val="Heading1Char"/>
          <w:color w:val="000000" w:themeColor="text1"/>
          <w:sz w:val="24"/>
          <w:szCs w:val="24"/>
        </w:rPr>
        <w:t>.</w:t>
      </w:r>
    </w:p>
    <w:p w14:paraId="38BD8585" w14:textId="77777777" w:rsidR="002959BC" w:rsidRPr="002959BC" w:rsidRDefault="002959BC" w:rsidP="00E209DF">
      <w:pPr>
        <w:rPr>
          <w:rStyle w:val="Heading1Char"/>
          <w:b/>
          <w:color w:val="002060"/>
          <w:sz w:val="24"/>
          <w:szCs w:val="24"/>
        </w:rPr>
      </w:pPr>
      <w:r w:rsidRPr="002959BC">
        <w:rPr>
          <w:rStyle w:val="Heading1Char"/>
          <w:b/>
          <w:color w:val="002060"/>
          <w:sz w:val="24"/>
          <w:szCs w:val="24"/>
        </w:rPr>
        <w:t>Key Achievements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1"/>
      </w:tblGrid>
      <w:tr w:rsidR="00BD3284" w14:paraId="07EEB698" w14:textId="77777777" w:rsidTr="00CC3948">
        <w:trPr>
          <w:trHeight w:val="680"/>
        </w:trPr>
        <w:tc>
          <w:tcPr>
            <w:tcW w:w="1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8219F" w14:textId="77777777" w:rsidR="00BD3284" w:rsidRPr="00BD3284" w:rsidRDefault="00BD3284" w:rsidP="0057241F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Describe ‘success stories’ for the reporting period.</w:t>
            </w:r>
          </w:p>
        </w:tc>
      </w:tr>
    </w:tbl>
    <w:p w14:paraId="6BDF92EC" w14:textId="77777777" w:rsidR="00BD3284" w:rsidRDefault="00BD3284" w:rsidP="00E209DF">
      <w:pPr>
        <w:rPr>
          <w:rStyle w:val="Heading1Char"/>
          <w:i/>
          <w:color w:val="7F7F7F" w:themeColor="text1" w:themeTint="80"/>
          <w:sz w:val="24"/>
          <w:szCs w:val="24"/>
        </w:rPr>
      </w:pPr>
    </w:p>
    <w:p w14:paraId="7B14604A" w14:textId="684C244D" w:rsidR="002959BC" w:rsidRDefault="00865464" w:rsidP="00E209DF">
      <w:pPr>
        <w:rPr>
          <w:rStyle w:val="Heading1Char"/>
          <w:b/>
          <w:color w:val="002060"/>
          <w:sz w:val="24"/>
          <w:szCs w:val="24"/>
        </w:rPr>
      </w:pPr>
      <w:r>
        <w:rPr>
          <w:rStyle w:val="Heading1Char"/>
          <w:b/>
          <w:color w:val="002060"/>
          <w:sz w:val="24"/>
          <w:szCs w:val="24"/>
        </w:rPr>
        <w:t>Challenges</w:t>
      </w:r>
    </w:p>
    <w:p w14:paraId="57BF0120" w14:textId="2FB45A53" w:rsidR="002959BC" w:rsidRPr="002959BC" w:rsidRDefault="002959BC" w:rsidP="00E209DF">
      <w:pPr>
        <w:rPr>
          <w:rStyle w:val="Heading1Char"/>
          <w:color w:val="000000" w:themeColor="text1"/>
          <w:sz w:val="24"/>
          <w:szCs w:val="24"/>
        </w:rPr>
      </w:pPr>
      <w:r>
        <w:rPr>
          <w:rStyle w:val="Heading1Char"/>
          <w:color w:val="000000" w:themeColor="text1"/>
          <w:sz w:val="24"/>
          <w:szCs w:val="24"/>
        </w:rPr>
        <w:t>Use the table</w:t>
      </w:r>
      <w:r w:rsidRPr="002959BC">
        <w:rPr>
          <w:rStyle w:val="Heading1Char"/>
          <w:color w:val="000000" w:themeColor="text1"/>
          <w:sz w:val="24"/>
          <w:szCs w:val="24"/>
        </w:rPr>
        <w:t xml:space="preserve"> below to describe any </w:t>
      </w:r>
      <w:r w:rsidR="00865464">
        <w:rPr>
          <w:rStyle w:val="Heading1Char"/>
          <w:color w:val="000000" w:themeColor="text1"/>
          <w:sz w:val="24"/>
          <w:szCs w:val="24"/>
        </w:rPr>
        <w:t>challenges you face</w:t>
      </w:r>
      <w:r>
        <w:rPr>
          <w:rStyle w:val="Heading1Char"/>
          <w:color w:val="000000" w:themeColor="text1"/>
          <w:sz w:val="24"/>
          <w:szCs w:val="24"/>
        </w:rPr>
        <w:t xml:space="preserve"> and how they were</w:t>
      </w:r>
      <w:r w:rsidR="00D25D8E">
        <w:rPr>
          <w:rStyle w:val="Heading1Char"/>
          <w:color w:val="000000" w:themeColor="text1"/>
          <w:sz w:val="24"/>
          <w:szCs w:val="24"/>
        </w:rPr>
        <w:t>/will be</w:t>
      </w:r>
      <w:r>
        <w:rPr>
          <w:rStyle w:val="Heading1Char"/>
          <w:color w:val="000000" w:themeColor="text1"/>
          <w:sz w:val="24"/>
          <w:szCs w:val="24"/>
        </w:rPr>
        <w:t xml:space="preserve"> </w:t>
      </w:r>
      <w:r w:rsidR="00865464">
        <w:rPr>
          <w:rStyle w:val="Heading1Char"/>
          <w:color w:val="000000" w:themeColor="text1"/>
          <w:sz w:val="24"/>
          <w:szCs w:val="24"/>
        </w:rPr>
        <w:t>addressed</w:t>
      </w:r>
      <w:r w:rsidRPr="002959BC">
        <w:rPr>
          <w:rStyle w:val="Heading1Char"/>
          <w:color w:val="000000" w:themeColor="text1"/>
          <w:sz w:val="24"/>
          <w:szCs w:val="24"/>
        </w:rPr>
        <w:t xml:space="preserve">. </w:t>
      </w:r>
      <w:r>
        <w:rPr>
          <w:rStyle w:val="Heading1Char"/>
          <w:color w:val="000000" w:themeColor="text1"/>
          <w:sz w:val="24"/>
          <w:szCs w:val="24"/>
        </w:rPr>
        <w:t>Add rows as needed.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6178"/>
      </w:tblGrid>
      <w:tr w:rsidR="002959BC" w14:paraId="154BA418" w14:textId="77777777" w:rsidTr="00CC3948">
        <w:trPr>
          <w:trHeight w:val="397"/>
        </w:trPr>
        <w:tc>
          <w:tcPr>
            <w:tcW w:w="1576" w:type="pct"/>
            <w:shd w:val="clear" w:color="auto" w:fill="D0CECE" w:themeFill="background2" w:themeFillShade="E6"/>
            <w:vAlign w:val="center"/>
          </w:tcPr>
          <w:p w14:paraId="559B0769" w14:textId="0A4877D5" w:rsidR="002959BC" w:rsidRPr="002959BC" w:rsidRDefault="00865464" w:rsidP="002959BC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Challenge</w:t>
            </w:r>
          </w:p>
        </w:tc>
        <w:tc>
          <w:tcPr>
            <w:tcW w:w="3424" w:type="pct"/>
            <w:shd w:val="clear" w:color="auto" w:fill="D0CECE" w:themeFill="background2" w:themeFillShade="E6"/>
            <w:vAlign w:val="center"/>
          </w:tcPr>
          <w:p w14:paraId="3778185E" w14:textId="1188BF8F" w:rsidR="002959BC" w:rsidRPr="002959BC" w:rsidRDefault="003B6515" w:rsidP="003B6515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color w:val="000000" w:themeColor="text1"/>
                <w:sz w:val="24"/>
                <w:szCs w:val="24"/>
              </w:rPr>
              <w:t>How did you address this or plan to address this</w:t>
            </w:r>
            <w:r w:rsidR="00865464">
              <w:rPr>
                <w:rStyle w:val="Heading1Char"/>
                <w:color w:val="000000" w:themeColor="text1"/>
                <w:sz w:val="24"/>
                <w:szCs w:val="24"/>
              </w:rPr>
              <w:t>?</w:t>
            </w:r>
          </w:p>
        </w:tc>
      </w:tr>
      <w:tr w:rsidR="002959BC" w14:paraId="01EBE100" w14:textId="77777777" w:rsidTr="00CC3948">
        <w:tc>
          <w:tcPr>
            <w:tcW w:w="1576" w:type="pct"/>
          </w:tcPr>
          <w:p w14:paraId="11E2ED4F" w14:textId="77777777" w:rsidR="002959BC" w:rsidRPr="002959BC" w:rsidRDefault="002959BC" w:rsidP="00E209DF">
            <w:pPr>
              <w:rPr>
                <w:rStyle w:val="Heading1Char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424" w:type="pct"/>
          </w:tcPr>
          <w:p w14:paraId="49B6B934" w14:textId="77777777" w:rsidR="002959BC" w:rsidRDefault="002959BC" w:rsidP="00E209DF">
            <w:pP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2959BC" w14:paraId="1AEE0EED" w14:textId="77777777" w:rsidTr="00CC3948">
        <w:tc>
          <w:tcPr>
            <w:tcW w:w="1576" w:type="pct"/>
          </w:tcPr>
          <w:p w14:paraId="5123800F" w14:textId="77777777" w:rsidR="002959BC" w:rsidRPr="002959BC" w:rsidRDefault="002959BC" w:rsidP="00E209DF">
            <w:pPr>
              <w:rPr>
                <w:rStyle w:val="Heading1Char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424" w:type="pct"/>
          </w:tcPr>
          <w:p w14:paraId="59F4AF18" w14:textId="77777777" w:rsidR="002959BC" w:rsidRDefault="002959BC" w:rsidP="00E209DF">
            <w:pP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2959BC" w14:paraId="364B38BD" w14:textId="77777777" w:rsidTr="00CC3948">
        <w:tc>
          <w:tcPr>
            <w:tcW w:w="1576" w:type="pct"/>
          </w:tcPr>
          <w:p w14:paraId="39BF6075" w14:textId="77777777" w:rsidR="002959BC" w:rsidRPr="002959BC" w:rsidRDefault="002959BC" w:rsidP="00E209DF">
            <w:pPr>
              <w:rPr>
                <w:rStyle w:val="Heading1Char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424" w:type="pct"/>
          </w:tcPr>
          <w:p w14:paraId="7DE4317B" w14:textId="77777777" w:rsidR="002959BC" w:rsidRDefault="002959BC" w:rsidP="00E209DF">
            <w:pP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7ECC8AA4" w14:textId="77777777" w:rsidR="00BD3284" w:rsidRDefault="00BD3284" w:rsidP="00E209DF">
      <w:pPr>
        <w:rPr>
          <w:rStyle w:val="Heading1Char"/>
          <w:b/>
          <w:color w:val="002060"/>
          <w:sz w:val="24"/>
          <w:szCs w:val="24"/>
        </w:rPr>
      </w:pPr>
    </w:p>
    <w:p w14:paraId="07EFA992" w14:textId="77777777" w:rsidR="002959BC" w:rsidRDefault="002959BC" w:rsidP="00E209DF">
      <w:pPr>
        <w:rPr>
          <w:rStyle w:val="Heading1Char"/>
          <w:b/>
          <w:color w:val="002060"/>
          <w:sz w:val="24"/>
          <w:szCs w:val="24"/>
        </w:rPr>
      </w:pPr>
      <w:r w:rsidRPr="002959BC">
        <w:rPr>
          <w:rStyle w:val="Heading1Char"/>
          <w:b/>
          <w:color w:val="002060"/>
          <w:sz w:val="24"/>
          <w:szCs w:val="24"/>
        </w:rPr>
        <w:t>Further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1"/>
      </w:tblGrid>
      <w:tr w:rsidR="002959BC" w14:paraId="5BA182BA" w14:textId="77777777" w:rsidTr="00CC3948">
        <w:trPr>
          <w:trHeight w:val="680"/>
        </w:trPr>
        <w:tc>
          <w:tcPr>
            <w:tcW w:w="1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90069" w14:textId="77777777" w:rsidR="002959BC" w:rsidRPr="002959BC" w:rsidRDefault="002959BC" w:rsidP="0057241F">
            <w:pPr>
              <w:spacing w:after="0"/>
              <w:rPr>
                <w:rStyle w:val="Heading1Char"/>
                <w:color w:val="000000" w:themeColor="text1"/>
                <w:sz w:val="24"/>
                <w:szCs w:val="24"/>
              </w:rPr>
            </w:pP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 xml:space="preserve">Use this space </w:t>
            </w:r>
            <w:r w:rsidR="00CC3948"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 xml:space="preserve">to </w:t>
            </w:r>
            <w:r>
              <w:rPr>
                <w:rStyle w:val="Heading1Char"/>
                <w:i/>
                <w:color w:val="7F7F7F" w:themeColor="text1" w:themeTint="80"/>
                <w:sz w:val="24"/>
                <w:szCs w:val="24"/>
              </w:rPr>
              <w:t>provide to any additional information.</w:t>
            </w:r>
          </w:p>
        </w:tc>
      </w:tr>
    </w:tbl>
    <w:p w14:paraId="3571FCC8" w14:textId="43571266" w:rsidR="00500384" w:rsidRDefault="00500384">
      <w:pPr>
        <w:spacing w:after="0" w:line="240" w:lineRule="auto"/>
        <w:rPr>
          <w:rStyle w:val="Heading1Char"/>
          <w:b/>
          <w:color w:val="002060"/>
          <w:sz w:val="24"/>
          <w:szCs w:val="24"/>
        </w:rPr>
      </w:pPr>
    </w:p>
    <w:sectPr w:rsidR="00500384" w:rsidSect="0063215D">
      <w:headerReference w:type="first" r:id="rId17"/>
      <w:pgSz w:w="11901" w:h="16817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0161C" w14:textId="77777777" w:rsidR="002C7988" w:rsidRDefault="002C7988" w:rsidP="00B856DA">
      <w:r>
        <w:separator/>
      </w:r>
    </w:p>
  </w:endnote>
  <w:endnote w:type="continuationSeparator" w:id="0">
    <w:p w14:paraId="17233267" w14:textId="77777777" w:rsidR="002C7988" w:rsidRDefault="002C7988" w:rsidP="00B8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Bold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37947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BEE833" w14:textId="77777777" w:rsidR="00D245BE" w:rsidRDefault="00D245BE" w:rsidP="00B856D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DEE4A3" w14:textId="77777777" w:rsidR="00287EC8" w:rsidRPr="00B44410" w:rsidRDefault="00B44410" w:rsidP="00B856DA">
    <w:pPr>
      <w:pStyle w:val="Footer"/>
    </w:pPr>
    <w:r w:rsidRPr="00B44410">
      <w:t>2</w:t>
    </w:r>
    <w:r w:rsidRPr="00B44410">
      <w:tab/>
      <w:t>Hunter and Central Coast Targeted Earlier Intervention (TEI) Recommissioning Local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32614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875AE61" w14:textId="0A15F6FD" w:rsidR="000D2575" w:rsidRPr="000D2575" w:rsidRDefault="000D2575">
        <w:pPr>
          <w:pStyle w:val="Footer"/>
          <w:jc w:val="right"/>
          <w:rPr>
            <w:sz w:val="20"/>
            <w:szCs w:val="20"/>
          </w:rPr>
        </w:pPr>
        <w:r w:rsidRPr="000D2575">
          <w:rPr>
            <w:sz w:val="20"/>
            <w:szCs w:val="20"/>
          </w:rPr>
          <w:fldChar w:fldCharType="begin"/>
        </w:r>
        <w:r w:rsidRPr="000D2575">
          <w:rPr>
            <w:sz w:val="20"/>
            <w:szCs w:val="20"/>
          </w:rPr>
          <w:instrText xml:space="preserve"> PAGE   \* MERGEFORMAT </w:instrText>
        </w:r>
        <w:r w:rsidRPr="000D2575">
          <w:rPr>
            <w:sz w:val="20"/>
            <w:szCs w:val="20"/>
          </w:rPr>
          <w:fldChar w:fldCharType="separate"/>
        </w:r>
        <w:r w:rsidR="003E0015">
          <w:rPr>
            <w:noProof/>
            <w:sz w:val="20"/>
            <w:szCs w:val="20"/>
          </w:rPr>
          <w:t>4</w:t>
        </w:r>
        <w:r w:rsidRPr="000D2575">
          <w:rPr>
            <w:noProof/>
            <w:sz w:val="20"/>
            <w:szCs w:val="20"/>
          </w:rPr>
          <w:fldChar w:fldCharType="end"/>
        </w:r>
      </w:p>
    </w:sdtContent>
  </w:sdt>
  <w:p w14:paraId="75AF873E" w14:textId="77777777" w:rsidR="00287EC8" w:rsidRPr="00067680" w:rsidRDefault="00287EC8" w:rsidP="00B85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614598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F1A5B" w14:textId="195B7B9C" w:rsidR="000D2575" w:rsidRPr="000D2575" w:rsidRDefault="000D2575">
        <w:pPr>
          <w:pStyle w:val="Footer"/>
          <w:jc w:val="right"/>
          <w:rPr>
            <w:sz w:val="18"/>
            <w:szCs w:val="18"/>
          </w:rPr>
        </w:pPr>
        <w:r w:rsidRPr="000D2575">
          <w:rPr>
            <w:sz w:val="18"/>
            <w:szCs w:val="18"/>
          </w:rPr>
          <w:fldChar w:fldCharType="begin"/>
        </w:r>
        <w:r w:rsidRPr="000D2575">
          <w:rPr>
            <w:sz w:val="18"/>
            <w:szCs w:val="18"/>
          </w:rPr>
          <w:instrText xml:space="preserve"> PAGE   \* MERGEFORMAT </w:instrText>
        </w:r>
        <w:r w:rsidRPr="000D2575">
          <w:rPr>
            <w:sz w:val="18"/>
            <w:szCs w:val="18"/>
          </w:rPr>
          <w:fldChar w:fldCharType="separate"/>
        </w:r>
        <w:r w:rsidR="003E0015">
          <w:rPr>
            <w:noProof/>
            <w:sz w:val="18"/>
            <w:szCs w:val="18"/>
          </w:rPr>
          <w:t>3</w:t>
        </w:r>
        <w:r w:rsidRPr="000D2575">
          <w:rPr>
            <w:noProof/>
            <w:sz w:val="18"/>
            <w:szCs w:val="18"/>
          </w:rPr>
          <w:fldChar w:fldCharType="end"/>
        </w:r>
      </w:p>
    </w:sdtContent>
  </w:sdt>
  <w:p w14:paraId="15E2E888" w14:textId="77777777" w:rsidR="000D2575" w:rsidRPr="000D2575" w:rsidRDefault="000D257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A0F11" w14:textId="77777777" w:rsidR="002C7988" w:rsidRDefault="002C7988" w:rsidP="00B856DA">
      <w:r>
        <w:separator/>
      </w:r>
    </w:p>
  </w:footnote>
  <w:footnote w:type="continuationSeparator" w:id="0">
    <w:p w14:paraId="4AE28AEB" w14:textId="77777777" w:rsidR="002C7988" w:rsidRDefault="002C7988" w:rsidP="00B8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5936A" w14:textId="77777777" w:rsidR="00067680" w:rsidRDefault="00067680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0443D0E4" wp14:editId="38B16FA7">
          <wp:simplePos x="0" y="0"/>
          <wp:positionH relativeFrom="column">
            <wp:posOffset>-880110</wp:posOffset>
          </wp:positionH>
          <wp:positionV relativeFrom="paragraph">
            <wp:posOffset>-442595</wp:posOffset>
          </wp:positionV>
          <wp:extent cx="7563142" cy="10702800"/>
          <wp:effectExtent l="0" t="0" r="0" b="381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02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0F99" w14:textId="1F82BBDC" w:rsidR="008A4022" w:rsidRDefault="008A4022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3" behindDoc="1" locked="0" layoutInCell="1" allowOverlap="1" wp14:anchorId="0A1535AF" wp14:editId="6AB93025">
          <wp:simplePos x="0" y="0"/>
          <wp:positionH relativeFrom="page">
            <wp:posOffset>-64770</wp:posOffset>
          </wp:positionH>
          <wp:positionV relativeFrom="paragraph">
            <wp:posOffset>-350520</wp:posOffset>
          </wp:positionV>
          <wp:extent cx="7563142" cy="1070280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1E8">
      <w:t>April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AC4C1" w14:textId="3F792C0D" w:rsidR="00143B1A" w:rsidRDefault="00143B1A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0" layoutInCell="1" allowOverlap="1" wp14:anchorId="5D78F6C6" wp14:editId="049FE306">
          <wp:simplePos x="0" y="0"/>
          <wp:positionH relativeFrom="page">
            <wp:posOffset>-22406</wp:posOffset>
          </wp:positionH>
          <wp:positionV relativeFrom="paragraph">
            <wp:posOffset>-418759</wp:posOffset>
          </wp:positionV>
          <wp:extent cx="7563142" cy="1070280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AF"/>
    <w:multiLevelType w:val="hybridMultilevel"/>
    <w:tmpl w:val="DE9C951E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3197F21"/>
    <w:multiLevelType w:val="hybridMultilevel"/>
    <w:tmpl w:val="DDAE1C1A"/>
    <w:lvl w:ilvl="0" w:tplc="D27A14F2">
      <w:start w:val="1"/>
      <w:numFmt w:val="bullet"/>
      <w:lvlText w:val=""/>
      <w:lvlJc w:val="left"/>
      <w:pPr>
        <w:ind w:left="1287" w:hanging="9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EC64E7"/>
    <w:multiLevelType w:val="hybridMultilevel"/>
    <w:tmpl w:val="938E4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92E"/>
    <w:multiLevelType w:val="hybridMultilevel"/>
    <w:tmpl w:val="0284E3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6790"/>
    <w:multiLevelType w:val="hybridMultilevel"/>
    <w:tmpl w:val="81C28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E2487"/>
    <w:multiLevelType w:val="hybridMultilevel"/>
    <w:tmpl w:val="004EF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2F46"/>
    <w:multiLevelType w:val="hybridMultilevel"/>
    <w:tmpl w:val="940282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A1C91"/>
    <w:multiLevelType w:val="hybridMultilevel"/>
    <w:tmpl w:val="2C566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529A0"/>
    <w:multiLevelType w:val="hybridMultilevel"/>
    <w:tmpl w:val="0FA47386"/>
    <w:lvl w:ilvl="0" w:tplc="9AECFE66">
      <w:numFmt w:val="bullet"/>
      <w:lvlText w:val=""/>
      <w:lvlJc w:val="left"/>
      <w:pPr>
        <w:ind w:left="1485" w:hanging="765"/>
      </w:pPr>
      <w:rPr>
        <w:rFonts w:ascii="Gotham" w:eastAsiaTheme="minorHAnsi" w:hAnsi="Gotha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A926AD"/>
    <w:multiLevelType w:val="hybridMultilevel"/>
    <w:tmpl w:val="0DD61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221C1F"/>
    <w:multiLevelType w:val="hybridMultilevel"/>
    <w:tmpl w:val="E33C28D2"/>
    <w:lvl w:ilvl="0" w:tplc="6E96F0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D5219"/>
    <w:multiLevelType w:val="hybridMultilevel"/>
    <w:tmpl w:val="B89A5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6676B"/>
    <w:multiLevelType w:val="hybridMultilevel"/>
    <w:tmpl w:val="9EFE1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40FE5"/>
    <w:multiLevelType w:val="hybridMultilevel"/>
    <w:tmpl w:val="EBE8E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61A05"/>
    <w:multiLevelType w:val="hybridMultilevel"/>
    <w:tmpl w:val="B4780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87D8D"/>
    <w:multiLevelType w:val="hybridMultilevel"/>
    <w:tmpl w:val="A808B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C3307"/>
    <w:multiLevelType w:val="hybridMultilevel"/>
    <w:tmpl w:val="AC8637D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3AB1780"/>
    <w:multiLevelType w:val="hybridMultilevel"/>
    <w:tmpl w:val="8A820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E1AC2"/>
    <w:multiLevelType w:val="hybridMultilevel"/>
    <w:tmpl w:val="7C322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832B4"/>
    <w:multiLevelType w:val="hybridMultilevel"/>
    <w:tmpl w:val="DB98D0D2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177553F"/>
    <w:multiLevelType w:val="hybridMultilevel"/>
    <w:tmpl w:val="44AA97D4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6A366D41"/>
    <w:multiLevelType w:val="hybridMultilevel"/>
    <w:tmpl w:val="CB00659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D00A3"/>
    <w:multiLevelType w:val="hybridMultilevel"/>
    <w:tmpl w:val="57D2A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D2688"/>
    <w:multiLevelType w:val="hybridMultilevel"/>
    <w:tmpl w:val="C4CA13B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4BA494F"/>
    <w:multiLevelType w:val="hybridMultilevel"/>
    <w:tmpl w:val="44C6E722"/>
    <w:lvl w:ilvl="0" w:tplc="9AECFE66">
      <w:numFmt w:val="bullet"/>
      <w:lvlText w:val=""/>
      <w:lvlJc w:val="left"/>
      <w:pPr>
        <w:ind w:left="1125" w:hanging="765"/>
      </w:pPr>
      <w:rPr>
        <w:rFonts w:ascii="Gotham" w:eastAsiaTheme="minorHAnsi" w:hAnsi="Gotha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E434C"/>
    <w:multiLevelType w:val="hybridMultilevel"/>
    <w:tmpl w:val="DDA8F1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1A207F"/>
    <w:multiLevelType w:val="hybridMultilevel"/>
    <w:tmpl w:val="E3E6B1FE"/>
    <w:lvl w:ilvl="0" w:tplc="D27A14F2">
      <w:start w:val="1"/>
      <w:numFmt w:val="bullet"/>
      <w:lvlText w:val=""/>
      <w:lvlJc w:val="left"/>
      <w:pPr>
        <w:ind w:left="1854" w:hanging="9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310530"/>
    <w:multiLevelType w:val="hybridMultilevel"/>
    <w:tmpl w:val="89C026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FC5791"/>
    <w:multiLevelType w:val="hybridMultilevel"/>
    <w:tmpl w:val="4E5E047A"/>
    <w:lvl w:ilvl="0" w:tplc="2AFA0DBA">
      <w:start w:val="1"/>
      <w:numFmt w:val="bullet"/>
      <w:pStyle w:val="Copybulletpoints"/>
      <w:lvlText w:val=""/>
      <w:lvlJc w:val="left"/>
      <w:pPr>
        <w:ind w:left="1854" w:hanging="9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ED7D89"/>
    <w:multiLevelType w:val="hybridMultilevel"/>
    <w:tmpl w:val="AFF02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9"/>
  </w:num>
  <w:num w:numId="5">
    <w:abstractNumId w:val="26"/>
  </w:num>
  <w:num w:numId="6">
    <w:abstractNumId w:val="28"/>
  </w:num>
  <w:num w:numId="7">
    <w:abstractNumId w:val="3"/>
  </w:num>
  <w:num w:numId="8">
    <w:abstractNumId w:val="29"/>
  </w:num>
  <w:num w:numId="9">
    <w:abstractNumId w:val="2"/>
  </w:num>
  <w:num w:numId="10">
    <w:abstractNumId w:val="5"/>
  </w:num>
  <w:num w:numId="11">
    <w:abstractNumId w:val="24"/>
  </w:num>
  <w:num w:numId="12">
    <w:abstractNumId w:val="8"/>
  </w:num>
  <w:num w:numId="13">
    <w:abstractNumId w:val="25"/>
  </w:num>
  <w:num w:numId="14">
    <w:abstractNumId w:val="6"/>
  </w:num>
  <w:num w:numId="15">
    <w:abstractNumId w:val="23"/>
  </w:num>
  <w:num w:numId="16">
    <w:abstractNumId w:val="12"/>
  </w:num>
  <w:num w:numId="17">
    <w:abstractNumId w:val="19"/>
  </w:num>
  <w:num w:numId="18">
    <w:abstractNumId w:val="1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14"/>
  </w:num>
  <w:num w:numId="25">
    <w:abstractNumId w:val="17"/>
  </w:num>
  <w:num w:numId="26">
    <w:abstractNumId w:val="13"/>
  </w:num>
  <w:num w:numId="27">
    <w:abstractNumId w:val="16"/>
  </w:num>
  <w:num w:numId="28">
    <w:abstractNumId w:val="11"/>
  </w:num>
  <w:num w:numId="29">
    <w:abstractNumId w:val="7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10"/>
    <w:rsid w:val="000256CA"/>
    <w:rsid w:val="00025E3E"/>
    <w:rsid w:val="00031FD5"/>
    <w:rsid w:val="000426BA"/>
    <w:rsid w:val="00047E8F"/>
    <w:rsid w:val="00056474"/>
    <w:rsid w:val="00056E4E"/>
    <w:rsid w:val="00064891"/>
    <w:rsid w:val="00067680"/>
    <w:rsid w:val="00070198"/>
    <w:rsid w:val="00071D16"/>
    <w:rsid w:val="000771A1"/>
    <w:rsid w:val="00087290"/>
    <w:rsid w:val="00087D40"/>
    <w:rsid w:val="000A0948"/>
    <w:rsid w:val="000A36D4"/>
    <w:rsid w:val="000B39CF"/>
    <w:rsid w:val="000C0A61"/>
    <w:rsid w:val="000D14C9"/>
    <w:rsid w:val="000D2575"/>
    <w:rsid w:val="000D46EA"/>
    <w:rsid w:val="000D48AA"/>
    <w:rsid w:val="00113A34"/>
    <w:rsid w:val="001154F5"/>
    <w:rsid w:val="00143B1A"/>
    <w:rsid w:val="00157609"/>
    <w:rsid w:val="00166B78"/>
    <w:rsid w:val="00166C56"/>
    <w:rsid w:val="00180AB0"/>
    <w:rsid w:val="00181412"/>
    <w:rsid w:val="00181D38"/>
    <w:rsid w:val="0018489F"/>
    <w:rsid w:val="00184C79"/>
    <w:rsid w:val="00185E2A"/>
    <w:rsid w:val="00197E60"/>
    <w:rsid w:val="001A7567"/>
    <w:rsid w:val="001B4392"/>
    <w:rsid w:val="001B4AD2"/>
    <w:rsid w:val="001B7503"/>
    <w:rsid w:val="001E1497"/>
    <w:rsid w:val="001E1C48"/>
    <w:rsid w:val="001F6391"/>
    <w:rsid w:val="00204F2B"/>
    <w:rsid w:val="00207B3C"/>
    <w:rsid w:val="0021267E"/>
    <w:rsid w:val="00230700"/>
    <w:rsid w:val="00252E1F"/>
    <w:rsid w:val="00260FCB"/>
    <w:rsid w:val="002759ED"/>
    <w:rsid w:val="002849E4"/>
    <w:rsid w:val="00284B09"/>
    <w:rsid w:val="00287EC8"/>
    <w:rsid w:val="002959BC"/>
    <w:rsid w:val="002A1D79"/>
    <w:rsid w:val="002A38BB"/>
    <w:rsid w:val="002A72D2"/>
    <w:rsid w:val="002B1D6B"/>
    <w:rsid w:val="002C2575"/>
    <w:rsid w:val="002C7988"/>
    <w:rsid w:val="002D5169"/>
    <w:rsid w:val="002D7056"/>
    <w:rsid w:val="002E323A"/>
    <w:rsid w:val="002F4A46"/>
    <w:rsid w:val="0030224A"/>
    <w:rsid w:val="00314AE3"/>
    <w:rsid w:val="00315035"/>
    <w:rsid w:val="003150C2"/>
    <w:rsid w:val="003174F5"/>
    <w:rsid w:val="00356F1C"/>
    <w:rsid w:val="00361AEC"/>
    <w:rsid w:val="003706F8"/>
    <w:rsid w:val="00380C10"/>
    <w:rsid w:val="003933BF"/>
    <w:rsid w:val="003935BD"/>
    <w:rsid w:val="003A4897"/>
    <w:rsid w:val="003A4B0F"/>
    <w:rsid w:val="003A56AA"/>
    <w:rsid w:val="003B6515"/>
    <w:rsid w:val="003B691D"/>
    <w:rsid w:val="003D3DD7"/>
    <w:rsid w:val="003E0015"/>
    <w:rsid w:val="003E71B9"/>
    <w:rsid w:val="00417E5A"/>
    <w:rsid w:val="004262EB"/>
    <w:rsid w:val="00426F84"/>
    <w:rsid w:val="00431EEC"/>
    <w:rsid w:val="004672E6"/>
    <w:rsid w:val="00470DCC"/>
    <w:rsid w:val="00473121"/>
    <w:rsid w:val="004778CE"/>
    <w:rsid w:val="004801FB"/>
    <w:rsid w:val="00482EC9"/>
    <w:rsid w:val="00484827"/>
    <w:rsid w:val="00484B25"/>
    <w:rsid w:val="004A795E"/>
    <w:rsid w:val="004C5037"/>
    <w:rsid w:val="004E1905"/>
    <w:rsid w:val="004F3BB0"/>
    <w:rsid w:val="00500384"/>
    <w:rsid w:val="005009AE"/>
    <w:rsid w:val="00503CAB"/>
    <w:rsid w:val="00511C2C"/>
    <w:rsid w:val="00513553"/>
    <w:rsid w:val="00523D5C"/>
    <w:rsid w:val="00525C59"/>
    <w:rsid w:val="0053120F"/>
    <w:rsid w:val="00531D94"/>
    <w:rsid w:val="005463CA"/>
    <w:rsid w:val="00550B46"/>
    <w:rsid w:val="005520BC"/>
    <w:rsid w:val="00556EE7"/>
    <w:rsid w:val="00562D82"/>
    <w:rsid w:val="0057241F"/>
    <w:rsid w:val="005929DD"/>
    <w:rsid w:val="005974C9"/>
    <w:rsid w:val="005B06A1"/>
    <w:rsid w:val="005B0B93"/>
    <w:rsid w:val="005B4EA3"/>
    <w:rsid w:val="005B5671"/>
    <w:rsid w:val="005C10E9"/>
    <w:rsid w:val="005C5A6C"/>
    <w:rsid w:val="005C79F8"/>
    <w:rsid w:val="005D20A3"/>
    <w:rsid w:val="005D6B41"/>
    <w:rsid w:val="005D784F"/>
    <w:rsid w:val="005E29FF"/>
    <w:rsid w:val="005F0D50"/>
    <w:rsid w:val="00601FE7"/>
    <w:rsid w:val="00625748"/>
    <w:rsid w:val="0063215D"/>
    <w:rsid w:val="006443C3"/>
    <w:rsid w:val="0064450D"/>
    <w:rsid w:val="00646C9D"/>
    <w:rsid w:val="006560CE"/>
    <w:rsid w:val="00660826"/>
    <w:rsid w:val="006610F8"/>
    <w:rsid w:val="0066714B"/>
    <w:rsid w:val="00672BA0"/>
    <w:rsid w:val="006836FD"/>
    <w:rsid w:val="00685327"/>
    <w:rsid w:val="006A35A0"/>
    <w:rsid w:val="006A67E3"/>
    <w:rsid w:val="006B0235"/>
    <w:rsid w:val="006B1A04"/>
    <w:rsid w:val="006B64EE"/>
    <w:rsid w:val="006D2A00"/>
    <w:rsid w:val="006E365F"/>
    <w:rsid w:val="006F0146"/>
    <w:rsid w:val="00714B0E"/>
    <w:rsid w:val="00741417"/>
    <w:rsid w:val="0074417D"/>
    <w:rsid w:val="00751A01"/>
    <w:rsid w:val="00774B52"/>
    <w:rsid w:val="00781357"/>
    <w:rsid w:val="00782ECC"/>
    <w:rsid w:val="007A6FD8"/>
    <w:rsid w:val="007B0ECE"/>
    <w:rsid w:val="007B232F"/>
    <w:rsid w:val="007B68B9"/>
    <w:rsid w:val="007D586B"/>
    <w:rsid w:val="008065A4"/>
    <w:rsid w:val="00815CA9"/>
    <w:rsid w:val="00817A37"/>
    <w:rsid w:val="00827A79"/>
    <w:rsid w:val="0084555B"/>
    <w:rsid w:val="00855760"/>
    <w:rsid w:val="00860D50"/>
    <w:rsid w:val="008622F1"/>
    <w:rsid w:val="0086263C"/>
    <w:rsid w:val="00865464"/>
    <w:rsid w:val="00865C65"/>
    <w:rsid w:val="00871CBB"/>
    <w:rsid w:val="0087526B"/>
    <w:rsid w:val="008774AD"/>
    <w:rsid w:val="00881F90"/>
    <w:rsid w:val="008A4022"/>
    <w:rsid w:val="008C32D7"/>
    <w:rsid w:val="008F268E"/>
    <w:rsid w:val="008F55BF"/>
    <w:rsid w:val="00906281"/>
    <w:rsid w:val="00930AAD"/>
    <w:rsid w:val="00944C02"/>
    <w:rsid w:val="00957524"/>
    <w:rsid w:val="009622FE"/>
    <w:rsid w:val="00971DD3"/>
    <w:rsid w:val="009869C4"/>
    <w:rsid w:val="009959BC"/>
    <w:rsid w:val="009A3149"/>
    <w:rsid w:val="009D014A"/>
    <w:rsid w:val="009D75B2"/>
    <w:rsid w:val="00A022CF"/>
    <w:rsid w:val="00A214D4"/>
    <w:rsid w:val="00A22462"/>
    <w:rsid w:val="00A227FC"/>
    <w:rsid w:val="00A447CD"/>
    <w:rsid w:val="00A51651"/>
    <w:rsid w:val="00A538C7"/>
    <w:rsid w:val="00A54211"/>
    <w:rsid w:val="00A62428"/>
    <w:rsid w:val="00A7260B"/>
    <w:rsid w:val="00A75A15"/>
    <w:rsid w:val="00A77D9E"/>
    <w:rsid w:val="00A81564"/>
    <w:rsid w:val="00A8241B"/>
    <w:rsid w:val="00A824EA"/>
    <w:rsid w:val="00A90BB0"/>
    <w:rsid w:val="00A92B06"/>
    <w:rsid w:val="00AA0EB7"/>
    <w:rsid w:val="00AA6B4B"/>
    <w:rsid w:val="00AB705F"/>
    <w:rsid w:val="00AC1D4C"/>
    <w:rsid w:val="00AC4EEF"/>
    <w:rsid w:val="00AC7035"/>
    <w:rsid w:val="00AD17B0"/>
    <w:rsid w:val="00AD4D93"/>
    <w:rsid w:val="00AD5FC5"/>
    <w:rsid w:val="00AE7E96"/>
    <w:rsid w:val="00AF29C7"/>
    <w:rsid w:val="00AF45AE"/>
    <w:rsid w:val="00B17F93"/>
    <w:rsid w:val="00B2552C"/>
    <w:rsid w:val="00B303FD"/>
    <w:rsid w:val="00B42B26"/>
    <w:rsid w:val="00B44410"/>
    <w:rsid w:val="00B6376C"/>
    <w:rsid w:val="00B65C9D"/>
    <w:rsid w:val="00B77FCB"/>
    <w:rsid w:val="00B856DA"/>
    <w:rsid w:val="00B904EC"/>
    <w:rsid w:val="00BA51E0"/>
    <w:rsid w:val="00BA67D9"/>
    <w:rsid w:val="00BC0EE6"/>
    <w:rsid w:val="00BD3284"/>
    <w:rsid w:val="00BD61E4"/>
    <w:rsid w:val="00BD6D8A"/>
    <w:rsid w:val="00BE2B44"/>
    <w:rsid w:val="00BE56E3"/>
    <w:rsid w:val="00BF3488"/>
    <w:rsid w:val="00BF4AEE"/>
    <w:rsid w:val="00BF7E04"/>
    <w:rsid w:val="00C122E8"/>
    <w:rsid w:val="00C127A5"/>
    <w:rsid w:val="00C12B53"/>
    <w:rsid w:val="00C12CF2"/>
    <w:rsid w:val="00C302F3"/>
    <w:rsid w:val="00C310F8"/>
    <w:rsid w:val="00C33D0D"/>
    <w:rsid w:val="00C45590"/>
    <w:rsid w:val="00C471EA"/>
    <w:rsid w:val="00C724F0"/>
    <w:rsid w:val="00C72CF0"/>
    <w:rsid w:val="00C77CFC"/>
    <w:rsid w:val="00C82C96"/>
    <w:rsid w:val="00C846A5"/>
    <w:rsid w:val="00C85344"/>
    <w:rsid w:val="00CB3076"/>
    <w:rsid w:val="00CB6A38"/>
    <w:rsid w:val="00CC2A66"/>
    <w:rsid w:val="00CC3264"/>
    <w:rsid w:val="00CC3948"/>
    <w:rsid w:val="00CC5C6B"/>
    <w:rsid w:val="00CC7355"/>
    <w:rsid w:val="00CD2800"/>
    <w:rsid w:val="00CD47D9"/>
    <w:rsid w:val="00CD7AAB"/>
    <w:rsid w:val="00CE036E"/>
    <w:rsid w:val="00CF0A59"/>
    <w:rsid w:val="00CF51E8"/>
    <w:rsid w:val="00D12AED"/>
    <w:rsid w:val="00D14BC1"/>
    <w:rsid w:val="00D14FAB"/>
    <w:rsid w:val="00D215B8"/>
    <w:rsid w:val="00D218F5"/>
    <w:rsid w:val="00D22A00"/>
    <w:rsid w:val="00D245BE"/>
    <w:rsid w:val="00D25D8E"/>
    <w:rsid w:val="00D31968"/>
    <w:rsid w:val="00D34AC6"/>
    <w:rsid w:val="00D362E4"/>
    <w:rsid w:val="00D372F7"/>
    <w:rsid w:val="00D4096C"/>
    <w:rsid w:val="00D4784D"/>
    <w:rsid w:val="00D55A8E"/>
    <w:rsid w:val="00D70B45"/>
    <w:rsid w:val="00D826D8"/>
    <w:rsid w:val="00D8685A"/>
    <w:rsid w:val="00D971DE"/>
    <w:rsid w:val="00DA54DB"/>
    <w:rsid w:val="00DA78F5"/>
    <w:rsid w:val="00DB4C3A"/>
    <w:rsid w:val="00DE49E1"/>
    <w:rsid w:val="00DF6932"/>
    <w:rsid w:val="00E16277"/>
    <w:rsid w:val="00E209DF"/>
    <w:rsid w:val="00E259EE"/>
    <w:rsid w:val="00E27DAB"/>
    <w:rsid w:val="00E30440"/>
    <w:rsid w:val="00E361A9"/>
    <w:rsid w:val="00E37DD9"/>
    <w:rsid w:val="00E40877"/>
    <w:rsid w:val="00E6440C"/>
    <w:rsid w:val="00E90F87"/>
    <w:rsid w:val="00EB275D"/>
    <w:rsid w:val="00EB64C8"/>
    <w:rsid w:val="00EC43BF"/>
    <w:rsid w:val="00ED3EE4"/>
    <w:rsid w:val="00ED55E0"/>
    <w:rsid w:val="00F05C4B"/>
    <w:rsid w:val="00F07372"/>
    <w:rsid w:val="00F10272"/>
    <w:rsid w:val="00F10F9E"/>
    <w:rsid w:val="00F14010"/>
    <w:rsid w:val="00F22EB6"/>
    <w:rsid w:val="00F2421E"/>
    <w:rsid w:val="00F24A5C"/>
    <w:rsid w:val="00F26DC3"/>
    <w:rsid w:val="00F313E7"/>
    <w:rsid w:val="00F316C5"/>
    <w:rsid w:val="00F31D9F"/>
    <w:rsid w:val="00F324E4"/>
    <w:rsid w:val="00F35695"/>
    <w:rsid w:val="00F56F16"/>
    <w:rsid w:val="00F82260"/>
    <w:rsid w:val="00F90494"/>
    <w:rsid w:val="00F91355"/>
    <w:rsid w:val="00F91EE0"/>
    <w:rsid w:val="00F97057"/>
    <w:rsid w:val="00FB3F83"/>
    <w:rsid w:val="00FB55F3"/>
    <w:rsid w:val="00FC448D"/>
    <w:rsid w:val="00FE02A5"/>
    <w:rsid w:val="00FE3FC9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C591BFD"/>
  <w14:defaultImageDpi w14:val="32767"/>
  <w15:chartTrackingRefBased/>
  <w15:docId w15:val="{D4B65916-88D7-0F43-B4AA-E0F3E84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DF"/>
    <w:pPr>
      <w:spacing w:after="120" w:line="276" w:lineRule="auto"/>
    </w:pPr>
    <w:rPr>
      <w:rFonts w:ascii="Gotham" w:hAnsi="Gotham"/>
    </w:rPr>
  </w:style>
  <w:style w:type="paragraph" w:styleId="Heading1">
    <w:name w:val="heading 1"/>
    <w:basedOn w:val="H2"/>
    <w:next w:val="Normal"/>
    <w:link w:val="Heading1Char"/>
    <w:uiPriority w:val="9"/>
    <w:qFormat/>
    <w:rsid w:val="0008729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2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2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2"/>
    <w:next w:val="Normal"/>
    <w:link w:val="TitleChar"/>
    <w:qFormat/>
    <w:rsid w:val="00087290"/>
  </w:style>
  <w:style w:type="character" w:customStyle="1" w:styleId="TitleChar">
    <w:name w:val="Title Char"/>
    <w:basedOn w:val="DefaultParagraphFont"/>
    <w:link w:val="Title"/>
    <w:rsid w:val="00087290"/>
    <w:rPr>
      <w:rFonts w:ascii="Gotham" w:hAnsi="Gotham"/>
      <w:color w:val="002664"/>
      <w:sz w:val="48"/>
      <w:szCs w:val="4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02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4A"/>
  </w:style>
  <w:style w:type="table" w:customStyle="1" w:styleId="Calendar">
    <w:name w:val="Calendar"/>
    <w:basedOn w:val="TableNormal"/>
    <w:uiPriority w:val="99"/>
    <w:rsid w:val="0030224A"/>
    <w:rPr>
      <w:sz w:val="22"/>
      <w:szCs w:val="22"/>
      <w:lang w:val="en-AU"/>
    </w:rPr>
    <w:tblPr/>
  </w:style>
  <w:style w:type="table" w:customStyle="1" w:styleId="EventsHeader">
    <w:name w:val="Events Header"/>
    <w:basedOn w:val="TableNormal"/>
    <w:uiPriority w:val="99"/>
    <w:rsid w:val="0030224A"/>
    <w:rPr>
      <w:sz w:val="22"/>
      <w:szCs w:val="22"/>
      <w:lang w:val="en-AU"/>
    </w:rPr>
    <w:tblPr/>
    <w:tblStylePr w:type="firstRow">
      <w:rPr>
        <w:rFonts w:ascii="Arial" w:hAnsi="Arial"/>
      </w:rPr>
    </w:tblStylePr>
  </w:style>
  <w:style w:type="paragraph" w:styleId="Footer">
    <w:name w:val="footer"/>
    <w:basedOn w:val="Normal"/>
    <w:link w:val="FooterChar"/>
    <w:uiPriority w:val="99"/>
    <w:unhideWhenUsed/>
    <w:rsid w:val="00380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C10"/>
  </w:style>
  <w:style w:type="paragraph" w:customStyle="1" w:styleId="H1">
    <w:name w:val="H1"/>
    <w:basedOn w:val="Normal"/>
    <w:qFormat/>
    <w:rsid w:val="00815CA9"/>
    <w:pPr>
      <w:spacing w:after="240"/>
    </w:pPr>
    <w:rPr>
      <w:rFonts w:ascii="Gotham Bold" w:hAnsi="Gotham Bold"/>
      <w:b/>
      <w:bCs/>
      <w:color w:val="002664"/>
      <w:sz w:val="100"/>
      <w:szCs w:val="100"/>
      <w:lang w:val="en-AU"/>
    </w:rPr>
  </w:style>
  <w:style w:type="paragraph" w:customStyle="1" w:styleId="H2">
    <w:name w:val="H2"/>
    <w:basedOn w:val="H1"/>
    <w:qFormat/>
    <w:rsid w:val="00F35695"/>
    <w:rPr>
      <w:rFonts w:ascii="Gotham" w:hAnsi="Gotham"/>
      <w:b w:val="0"/>
      <w:bCs w:val="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87290"/>
    <w:rPr>
      <w:rFonts w:ascii="Gotham" w:hAnsi="Gotham"/>
      <w:color w:val="002664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2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2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824EA"/>
    <w:pPr>
      <w:tabs>
        <w:tab w:val="right" w:pos="10077"/>
      </w:tabs>
      <w:spacing w:before="240"/>
    </w:pPr>
    <w:rPr>
      <w:rFonts w:ascii="Gotham Book" w:hAnsi="Gotham Book" w:cstheme="minorHAnsi"/>
      <w:noProof/>
      <w:sz w:val="2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4EA"/>
    <w:pPr>
      <w:spacing w:before="120"/>
      <w:ind w:left="240"/>
    </w:pPr>
    <w:rPr>
      <w:rFonts w:ascii="Gotham Book" w:hAnsi="Gotham Book" w:cstheme="minorHAnsi"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62D82"/>
    <w:pPr>
      <w:ind w:left="480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A022CF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A022CF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A022CF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A022CF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A022CF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A022CF"/>
    <w:pPr>
      <w:ind w:left="1920"/>
    </w:pPr>
    <w:rPr>
      <w:rFonts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A022C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87EC8"/>
  </w:style>
  <w:style w:type="paragraph" w:customStyle="1" w:styleId="CopySubheading1">
    <w:name w:val="Copy Subheading 1"/>
    <w:basedOn w:val="Normal"/>
    <w:uiPriority w:val="99"/>
    <w:rsid w:val="004778CE"/>
    <w:pPr>
      <w:tabs>
        <w:tab w:val="left" w:pos="56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E2173D"/>
      <w:sz w:val="28"/>
      <w:szCs w:val="28"/>
      <w:lang w:val="en-US"/>
    </w:rPr>
  </w:style>
  <w:style w:type="paragraph" w:customStyle="1" w:styleId="Copy">
    <w:name w:val="Copy"/>
    <w:basedOn w:val="Normal"/>
    <w:uiPriority w:val="99"/>
    <w:rsid w:val="004778CE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000000"/>
      <w:sz w:val="21"/>
      <w:szCs w:val="21"/>
      <w:lang w:val="en-US"/>
    </w:rPr>
  </w:style>
  <w:style w:type="paragraph" w:customStyle="1" w:styleId="Copybulletpoints">
    <w:name w:val="Copy bullet points"/>
    <w:basedOn w:val="Copy"/>
    <w:uiPriority w:val="99"/>
    <w:rsid w:val="002B1D6B"/>
    <w:pPr>
      <w:numPr>
        <w:numId w:val="6"/>
      </w:numPr>
      <w:tabs>
        <w:tab w:val="left" w:pos="284"/>
        <w:tab w:val="left" w:pos="620"/>
      </w:tabs>
      <w:ind w:left="567" w:hanging="363"/>
    </w:pPr>
  </w:style>
  <w:style w:type="paragraph" w:customStyle="1" w:styleId="Copynumberbulletpoints">
    <w:name w:val="Copy number bullet points"/>
    <w:basedOn w:val="Copy"/>
    <w:uiPriority w:val="99"/>
    <w:rsid w:val="004778CE"/>
    <w:pPr>
      <w:tabs>
        <w:tab w:val="left" w:pos="283"/>
      </w:tabs>
      <w:ind w:left="850" w:hanging="283"/>
    </w:pPr>
  </w:style>
  <w:style w:type="table" w:styleId="TableGrid">
    <w:name w:val="Table Grid"/>
    <w:basedOn w:val="TableNormal"/>
    <w:uiPriority w:val="39"/>
    <w:rsid w:val="0048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H2"/>
    <w:qFormat/>
    <w:rsid w:val="00484827"/>
    <w:pPr>
      <w:tabs>
        <w:tab w:val="right" w:pos="8505"/>
      </w:tabs>
      <w:jc w:val="center"/>
    </w:pPr>
    <w:rPr>
      <w:rFonts w:ascii="Gotham Bold" w:hAnsi="Gotham Bold"/>
      <w:b/>
      <w:color w:val="FFFFFF" w:themeColor="background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64"/>
    <w:rPr>
      <w:rFonts w:ascii="Segoe U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64"/>
    <w:rPr>
      <w:rFonts w:ascii="Segoe UI" w:hAnsi="Segoe UI" w:cs="Segoe UI"/>
      <w:sz w:val="18"/>
      <w:szCs w:val="18"/>
      <w:lang w:val="en-AU"/>
    </w:rPr>
  </w:style>
  <w:style w:type="paragraph" w:customStyle="1" w:styleId="CopySubheading2">
    <w:name w:val="Copy Subheading 2"/>
    <w:basedOn w:val="Copy"/>
    <w:qFormat/>
    <w:rsid w:val="003933BF"/>
    <w:rPr>
      <w:b/>
      <w:color w:val="002664"/>
    </w:rPr>
  </w:style>
  <w:style w:type="paragraph" w:styleId="TOCHeading">
    <w:name w:val="TOC Heading"/>
    <w:basedOn w:val="Heading1"/>
    <w:next w:val="Normal"/>
    <w:uiPriority w:val="39"/>
    <w:unhideWhenUsed/>
    <w:qFormat/>
    <w:rsid w:val="00180AB0"/>
    <w:pPr>
      <w:spacing w:before="480"/>
      <w:outlineLvl w:val="9"/>
    </w:pPr>
    <w:rPr>
      <w:rFonts w:ascii="Gotham Medium" w:hAnsi="Gotham Medium"/>
      <w:bCs/>
      <w:sz w:val="80"/>
      <w:lang w:val="en-US"/>
    </w:rPr>
  </w:style>
  <w:style w:type="character" w:styleId="Strong">
    <w:name w:val="Strong"/>
    <w:basedOn w:val="DefaultParagraphFont"/>
    <w:uiPriority w:val="22"/>
    <w:qFormat/>
    <w:rsid w:val="00CC2A66"/>
    <w:rPr>
      <w:b/>
      <w:bCs/>
    </w:rPr>
  </w:style>
  <w:style w:type="paragraph" w:styleId="NoSpacing">
    <w:name w:val="No Spacing"/>
    <w:uiPriority w:val="1"/>
    <w:qFormat/>
    <w:rsid w:val="00087290"/>
  </w:style>
  <w:style w:type="paragraph" w:styleId="BodyText">
    <w:name w:val="Body Text"/>
    <w:basedOn w:val="Normal"/>
    <w:link w:val="BodyTextChar"/>
    <w:rsid w:val="00827A79"/>
    <w:pPr>
      <w:spacing w:line="360" w:lineRule="auto"/>
    </w:pPr>
    <w:rPr>
      <w:rFonts w:ascii="Arial" w:eastAsia="Times New Roman" w:hAnsi="Arial" w:cs="Arial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27A79"/>
    <w:rPr>
      <w:rFonts w:ascii="Arial" w:eastAsia="Times New Roman" w:hAnsi="Arial" w:cs="Arial"/>
      <w:sz w:val="28"/>
      <w:lang w:val="en-US"/>
    </w:rPr>
  </w:style>
  <w:style w:type="paragraph" w:styleId="ListParagraph">
    <w:name w:val="List Paragraph"/>
    <w:aliases w:val="standard lewis,Recommendation,List Paragraph1,List Paragraph11,Brief List Paragraph 1,DDM Gen Text,Body Numbering,Use Case List Paragraph,List 1),Bullet List Paragraph,Bullet Lists,Bullet Lists1,Bullet Lists2,Bullet Lists3,Bullet Lists4"/>
    <w:basedOn w:val="Normal"/>
    <w:link w:val="ListParagraphChar"/>
    <w:uiPriority w:val="34"/>
    <w:qFormat/>
    <w:rsid w:val="00827A79"/>
    <w:pPr>
      <w:ind w:left="720"/>
      <w:contextualSpacing/>
    </w:pPr>
  </w:style>
  <w:style w:type="character" w:customStyle="1" w:styleId="ListParagraphChar">
    <w:name w:val="List Paragraph Char"/>
    <w:aliases w:val="standard lewis Char,Recommendation Char,List Paragraph1 Char,List Paragraph11 Char,Brief List Paragraph 1 Char,DDM Gen Text Char,Body Numbering Char,Use Case List Paragraph Char,List 1) Char,Bullet List Paragraph Char"/>
    <w:basedOn w:val="DefaultParagraphFont"/>
    <w:link w:val="ListParagraph"/>
    <w:uiPriority w:val="34"/>
    <w:locked/>
    <w:rsid w:val="00F26DC3"/>
    <w:rPr>
      <w:rFonts w:ascii="Gotham" w:hAnsi="Gotham"/>
    </w:rPr>
  </w:style>
  <w:style w:type="paragraph" w:customStyle="1" w:styleId="Default">
    <w:name w:val="Default"/>
    <w:rsid w:val="00314AE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styleId="FootnoteText">
    <w:name w:val="footnote text"/>
    <w:aliases w:val="(NECG) Footnote Text,Fußnote,ALTS FOOTNOTE"/>
    <w:basedOn w:val="Normal"/>
    <w:link w:val="FootnoteTextChar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FootnoteTextChar">
    <w:name w:val="Footnote Text Char"/>
    <w:aliases w:val="(NECG) Footnote Text Char,Fußnote Char,ALTS FOOTNOTE Char"/>
    <w:basedOn w:val="DefaultParagraphFont"/>
    <w:link w:val="FootnoteText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FootnoteReference">
    <w:name w:val="footnote reference"/>
    <w:aliases w:val="(NECG) Footnote Reference"/>
    <w:uiPriority w:val="99"/>
    <w:rsid w:val="00511C2C"/>
    <w:rPr>
      <w:rFonts w:ascii="Verdana" w:hAnsi="Verdana" w:cs="Verdana"/>
      <w:sz w:val="21"/>
      <w:szCs w:val="21"/>
      <w:vertAlign w:val="superscript"/>
      <w:lang w:val="en-US" w:eastAsia="en-US" w:bidi="ar-SA"/>
    </w:rPr>
  </w:style>
  <w:style w:type="paragraph" w:customStyle="1" w:styleId="m9001683492169875775msolistparagraph">
    <w:name w:val="m_9001683492169875775msolistparagraph"/>
    <w:basedOn w:val="Normal"/>
    <w:uiPriority w:val="99"/>
    <w:rsid w:val="005929DD"/>
    <w:pPr>
      <w:spacing w:before="100" w:beforeAutospacing="1" w:after="100" w:afterAutospacing="1"/>
    </w:pPr>
    <w:rPr>
      <w:rFonts w:ascii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0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2A5"/>
    <w:rPr>
      <w:rFonts w:ascii="Gotham" w:hAnsi="Gotha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2A5"/>
    <w:rPr>
      <w:rFonts w:ascii="Gotham" w:hAnsi="Gotha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s.nsw.gov.au/download?file=679857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acs.nsw.gov.au/download?file=7270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s.nsw.gov.au/download?file=679857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s.nsw.gov.au/download?file=7270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1C811F-3724-4A9B-815D-53D3E176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B07FC21A</Template>
  <TotalTime>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Recommisioning Plan</vt:lpstr>
    </vt:vector>
  </TitlesOfParts>
  <Manager/>
  <Company/>
  <LinksUpToDate>false</LinksUpToDate>
  <CharactersWithSpaces>5429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Recommisioning Plan</dc:title>
  <dc:subject/>
  <dc:creator>Claudia Iacovella</dc:creator>
  <cp:keywords/>
  <dc:description/>
  <cp:lastModifiedBy>Kathleen Blair</cp:lastModifiedBy>
  <cp:revision>3</cp:revision>
  <cp:lastPrinted>2019-09-30T22:55:00Z</cp:lastPrinted>
  <dcterms:created xsi:type="dcterms:W3CDTF">2020-04-15T06:58:00Z</dcterms:created>
  <dcterms:modified xsi:type="dcterms:W3CDTF">2020-04-17T06:41:00Z</dcterms:modified>
  <cp:category/>
</cp:coreProperties>
</file>