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C8" w:rsidRPr="00795AC8" w:rsidRDefault="00795AC8" w:rsidP="00795AC8">
      <w:pPr>
        <w:rPr>
          <w:lang w:val="en-US"/>
        </w:rPr>
      </w:pPr>
      <w:bookmarkStart w:id="0" w:name="_GoBack"/>
      <w:bookmarkEnd w:id="0"/>
      <w:r>
        <w:rPr>
          <w:rFonts w:cs="Arial"/>
          <w:bCs/>
          <w:iCs/>
          <w:color w:val="002664"/>
          <w:sz w:val="32"/>
          <w:lang w:val="en-US"/>
        </w:rPr>
        <w:t>Appendix 14.4</w:t>
      </w:r>
    </w:p>
    <w:p w:rsidR="00795AC8" w:rsidRPr="00795AC8" w:rsidRDefault="00795AC8" w:rsidP="00795AC8">
      <w:pPr>
        <w:keepNext/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bookmarkStart w:id="1" w:name="_Toc84960158"/>
      <w:r w:rsidRPr="00795AC8">
        <w:rPr>
          <w:rFonts w:cs="Arial"/>
          <w:bCs/>
          <w:iCs/>
          <w:color w:val="002664"/>
          <w:sz w:val="32"/>
          <w:lang w:val="en-US"/>
        </w:rPr>
        <w:t xml:space="preserve">Surrender of </w:t>
      </w:r>
      <w:proofErr w:type="spellStart"/>
      <w:r w:rsidRPr="00795AC8">
        <w:rPr>
          <w:rFonts w:cs="Arial"/>
          <w:bCs/>
          <w:iCs/>
          <w:color w:val="002664"/>
          <w:sz w:val="32"/>
          <w:lang w:val="en-US"/>
        </w:rPr>
        <w:t>Licence</w:t>
      </w:r>
      <w:proofErr w:type="spellEnd"/>
      <w:r w:rsidRPr="00795AC8">
        <w:rPr>
          <w:rFonts w:cs="Arial"/>
          <w:bCs/>
          <w:iCs/>
          <w:color w:val="002664"/>
          <w:sz w:val="32"/>
          <w:lang w:val="en-US"/>
        </w:rPr>
        <w:t>, Interim Permit or Manager Approval Form</w:t>
      </w:r>
      <w:bookmarkEnd w:id="1"/>
    </w:p>
    <w:p w:rsidR="00795AC8" w:rsidRPr="00795AC8" w:rsidRDefault="00795AC8" w:rsidP="00795AC8">
      <w:pPr>
        <w:spacing w:before="120" w:after="40" w:line="290" w:lineRule="exact"/>
        <w:rPr>
          <w:rFonts w:cs="Arial"/>
          <w:color w:val="000000"/>
          <w:sz w:val="22"/>
          <w:szCs w:val="22"/>
          <w:lang w:val="en-US"/>
        </w:rPr>
      </w:pPr>
      <w:r w:rsidRPr="00795AC8">
        <w:rPr>
          <w:rFonts w:cs="Arial"/>
          <w:color w:val="000000"/>
          <w:sz w:val="22"/>
          <w:szCs w:val="22"/>
          <w:lang w:val="en-US"/>
        </w:rPr>
        <w:t>This form is to be used by:</w:t>
      </w:r>
    </w:p>
    <w:p w:rsidR="00795AC8" w:rsidRDefault="00795AC8" w:rsidP="00C44E8C">
      <w:pPr>
        <w:pStyle w:val="ListParagraph"/>
        <w:numPr>
          <w:ilvl w:val="0"/>
          <w:numId w:val="4"/>
        </w:numPr>
        <w:tabs>
          <w:tab w:val="num" w:pos="720"/>
        </w:tabs>
        <w:spacing w:before="60" w:after="40"/>
        <w:ind w:left="720" w:hanging="720"/>
        <w:rPr>
          <w:color w:val="000000"/>
          <w:sz w:val="22"/>
          <w:szCs w:val="22"/>
          <w:lang w:val="en-US"/>
        </w:rPr>
      </w:pPr>
      <w:r w:rsidRPr="00795AC8">
        <w:rPr>
          <w:color w:val="000000"/>
          <w:sz w:val="22"/>
          <w:szCs w:val="22"/>
          <w:lang w:val="en-US"/>
        </w:rPr>
        <w:t xml:space="preserve">the Licensee Holder to surrender the </w:t>
      </w:r>
      <w:proofErr w:type="spellStart"/>
      <w:r w:rsidRPr="00795AC8">
        <w:rPr>
          <w:color w:val="000000"/>
          <w:sz w:val="22"/>
          <w:szCs w:val="22"/>
          <w:lang w:val="en-US"/>
        </w:rPr>
        <w:t>Licence</w:t>
      </w:r>
      <w:proofErr w:type="spellEnd"/>
      <w:r w:rsidRPr="00795AC8">
        <w:rPr>
          <w:color w:val="000000"/>
          <w:sz w:val="22"/>
          <w:szCs w:val="22"/>
          <w:lang w:val="en-US"/>
        </w:rPr>
        <w:t xml:space="preserve"> to operate an Assisted Boarding House under sections 49 or 50 of the Boarding Houses Act 2012, or</w:t>
      </w:r>
    </w:p>
    <w:p w:rsidR="00795AC8" w:rsidRPr="00795AC8" w:rsidRDefault="00795AC8" w:rsidP="00BE33F7">
      <w:pPr>
        <w:pStyle w:val="ListParagraph"/>
        <w:numPr>
          <w:ilvl w:val="0"/>
          <w:numId w:val="3"/>
        </w:numPr>
        <w:spacing w:before="60" w:after="40" w:line="290" w:lineRule="exact"/>
        <w:ind w:hanging="720"/>
        <w:rPr>
          <w:rFonts w:cs="Arial"/>
          <w:color w:val="000000"/>
          <w:sz w:val="22"/>
          <w:szCs w:val="22"/>
          <w:lang w:val="en-US"/>
        </w:rPr>
      </w:pPr>
      <w:r w:rsidRPr="00795AC8">
        <w:rPr>
          <w:color w:val="000000"/>
          <w:sz w:val="22"/>
          <w:szCs w:val="22"/>
          <w:lang w:val="en-US"/>
        </w:rPr>
        <w:t>the Interim Permit holder to surrender the Interim Permit to operate an Assisted Boarding House under section 58 of the Boarding Houses Act 2012, or</w:t>
      </w:r>
    </w:p>
    <w:p w:rsidR="00795AC8" w:rsidRPr="00795AC8" w:rsidRDefault="00795AC8" w:rsidP="00BE33F7">
      <w:pPr>
        <w:pStyle w:val="ListParagraph"/>
        <w:numPr>
          <w:ilvl w:val="0"/>
          <w:numId w:val="3"/>
        </w:numPr>
        <w:spacing w:before="60" w:after="40" w:line="290" w:lineRule="exact"/>
        <w:ind w:hanging="720"/>
        <w:rPr>
          <w:rFonts w:cs="Arial"/>
          <w:color w:val="000000"/>
          <w:sz w:val="22"/>
          <w:szCs w:val="22"/>
          <w:lang w:val="en-US"/>
        </w:rPr>
      </w:pPr>
      <w:r w:rsidRPr="00795AC8">
        <w:rPr>
          <w:rFonts w:cs="Arial"/>
          <w:color w:val="000000"/>
          <w:sz w:val="22"/>
          <w:szCs w:val="22"/>
          <w:lang w:val="en-US"/>
        </w:rPr>
        <w:t>an Approved Manager to surrender their manager approval under section 65 of the Boarding Houses Act 2012.</w:t>
      </w:r>
    </w:p>
    <w:tbl>
      <w:tblPr>
        <w:tblW w:w="8745" w:type="dxa"/>
        <w:tblLook w:val="01E0" w:firstRow="1" w:lastRow="1" w:firstColumn="1" w:lastColumn="1" w:noHBand="0" w:noVBand="0"/>
      </w:tblPr>
      <w:tblGrid>
        <w:gridCol w:w="3227"/>
        <w:gridCol w:w="5518"/>
      </w:tblGrid>
      <w:tr w:rsidR="00795AC8" w:rsidRPr="00795AC8" w:rsidTr="000E6C3E">
        <w:trPr>
          <w:trHeight w:val="443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Boarding House Name:</w:t>
            </w:r>
          </w:p>
        </w:tc>
        <w:tc>
          <w:tcPr>
            <w:tcW w:w="5518" w:type="dxa"/>
            <w:tcBorders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443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Address of premises: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443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Licensee Name: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697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Approved Manager Name(s):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443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Licence</w:t>
            </w:r>
            <w:proofErr w:type="spellEnd"/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Number: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685"/>
        </w:trPr>
        <w:tc>
          <w:tcPr>
            <w:tcW w:w="322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Interim Permit Number (if relevant):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95AC8" w:rsidRPr="00795AC8" w:rsidRDefault="00795AC8" w:rsidP="00795AC8">
      <w:pPr>
        <w:spacing w:before="160" w:after="160" w:line="290" w:lineRule="exact"/>
        <w:rPr>
          <w:rFonts w:cs="Arial"/>
          <w:color w:val="000000"/>
          <w:sz w:val="22"/>
          <w:szCs w:val="22"/>
          <w:lang w:val="en-US"/>
        </w:rPr>
      </w:pPr>
      <w:r w:rsidRPr="00795AC8">
        <w:rPr>
          <w:rFonts w:cs="Arial"/>
          <w:color w:val="000000"/>
          <w:sz w:val="22"/>
          <w:szCs w:val="22"/>
          <w:lang w:val="en-US"/>
        </w:rPr>
        <w:t xml:space="preserve">I hereby surrender the </w:t>
      </w:r>
      <w:proofErr w:type="spellStart"/>
      <w:r w:rsidRPr="00795AC8">
        <w:rPr>
          <w:rFonts w:cs="Arial"/>
          <w:color w:val="000000"/>
          <w:sz w:val="22"/>
          <w:szCs w:val="22"/>
          <w:lang w:val="en-US"/>
        </w:rPr>
        <w:t>Licence</w:t>
      </w:r>
      <w:proofErr w:type="spellEnd"/>
      <w:r w:rsidRPr="00795AC8">
        <w:rPr>
          <w:rFonts w:cs="Arial"/>
          <w:color w:val="000000"/>
          <w:sz w:val="22"/>
          <w:szCs w:val="22"/>
          <w:lang w:val="en-US"/>
        </w:rPr>
        <w:t xml:space="preserve"> / Interim Permit / Manager Approval to operate or manage the Assisted Boarding House at the above premises. I am aware that </w:t>
      </w:r>
    </w:p>
    <w:p w:rsidR="00795AC8" w:rsidRPr="00795AC8" w:rsidRDefault="00795AC8" w:rsidP="009B1172">
      <w:pPr>
        <w:pStyle w:val="ListParagraph"/>
        <w:numPr>
          <w:ilvl w:val="0"/>
          <w:numId w:val="6"/>
        </w:numPr>
        <w:tabs>
          <w:tab w:val="num" w:pos="720"/>
        </w:tabs>
        <w:spacing w:after="80"/>
        <w:rPr>
          <w:i/>
          <w:iCs/>
        </w:rPr>
      </w:pPr>
      <w:r w:rsidRPr="00795AC8">
        <w:rPr>
          <w:color w:val="000000"/>
          <w:sz w:val="22"/>
          <w:szCs w:val="22"/>
          <w:lang w:val="en-US"/>
        </w:rPr>
        <w:t xml:space="preserve">failure to return the License / Interim Permit / Manager Approval within 28 days of being notified that the License / Interim Permit / Manager Approval is cancelled or revoked is a breach of the </w:t>
      </w:r>
      <w:r w:rsidRPr="00795AC8">
        <w:rPr>
          <w:i/>
          <w:color w:val="000000"/>
          <w:sz w:val="22"/>
          <w:szCs w:val="22"/>
          <w:lang w:val="en-US"/>
        </w:rPr>
        <w:t>Boarding Houses Act 2012</w:t>
      </w:r>
      <w:r w:rsidRPr="00795AC8">
        <w:rPr>
          <w:color w:val="000000"/>
          <w:sz w:val="22"/>
          <w:szCs w:val="22"/>
          <w:lang w:val="en-US"/>
        </w:rPr>
        <w:t xml:space="preserve"> and may incur a Penalty Notice or maximum court penalty of $1,650, and</w:t>
      </w:r>
    </w:p>
    <w:p w:rsidR="00795AC8" w:rsidRPr="00795AC8" w:rsidRDefault="00795AC8" w:rsidP="009B1172">
      <w:pPr>
        <w:pStyle w:val="ListParagraph"/>
        <w:numPr>
          <w:ilvl w:val="0"/>
          <w:numId w:val="6"/>
        </w:numPr>
        <w:tabs>
          <w:tab w:val="num" w:pos="720"/>
        </w:tabs>
        <w:spacing w:after="80"/>
        <w:rPr>
          <w:i/>
          <w:iCs/>
        </w:rPr>
      </w:pPr>
      <w:r w:rsidRPr="00795AC8">
        <w:t xml:space="preserve">it is an offence under section 41 of the </w:t>
      </w:r>
      <w:r w:rsidRPr="00795AC8">
        <w:rPr>
          <w:i/>
        </w:rPr>
        <w:t>Boarding Houses Act 2012</w:t>
      </w:r>
      <w:r w:rsidRPr="00795AC8">
        <w:t xml:space="preserve"> to operate or manage premises as an Assisted Boarding House – that is, with two or more residents with additional needs as defined under the </w:t>
      </w:r>
      <w:r w:rsidRPr="00795AC8">
        <w:rPr>
          <w:i/>
        </w:rPr>
        <w:t>Boarding Houses Act 2012</w:t>
      </w:r>
      <w:r w:rsidRPr="00795AC8">
        <w:t xml:space="preserve"> – without authorisation or approval. </w:t>
      </w:r>
    </w:p>
    <w:p w:rsidR="00795AC8" w:rsidRPr="00795AC8" w:rsidRDefault="00795AC8" w:rsidP="00795AC8">
      <w:pPr>
        <w:rPr>
          <w:sz w:val="22"/>
          <w:szCs w:val="22"/>
        </w:rPr>
      </w:pPr>
      <w:r w:rsidRPr="00795AC8">
        <w:rPr>
          <w:sz w:val="22"/>
          <w:szCs w:val="22"/>
        </w:rPr>
        <w:t xml:space="preserve">I declare that I will no longer operate or act as a manager of an Assisted Boarding House with two or more residents with additional needs as defined under the </w:t>
      </w:r>
      <w:r w:rsidRPr="00795AC8">
        <w:rPr>
          <w:i/>
          <w:sz w:val="22"/>
          <w:szCs w:val="22"/>
        </w:rPr>
        <w:t>Boarding Houses Act 2012</w:t>
      </w:r>
      <w:r w:rsidRPr="00795AC8">
        <w:rPr>
          <w:sz w:val="22"/>
          <w:szCs w:val="22"/>
        </w:rPr>
        <w:t xml:space="preserve"> at the above premises.</w:t>
      </w:r>
    </w:p>
    <w:tbl>
      <w:tblPr>
        <w:tblW w:w="8214" w:type="dxa"/>
        <w:tblBorders>
          <w:bottom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1597"/>
        <w:gridCol w:w="6617"/>
      </w:tblGrid>
      <w:tr w:rsidR="00795AC8" w:rsidRPr="00795AC8" w:rsidTr="000E6C3E">
        <w:trPr>
          <w:trHeight w:val="518"/>
        </w:trPr>
        <w:tc>
          <w:tcPr>
            <w:tcW w:w="1597" w:type="dxa"/>
            <w:tcBorders>
              <w:top w:val="nil"/>
              <w:bottom w:val="nil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16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61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505"/>
        </w:trPr>
        <w:tc>
          <w:tcPr>
            <w:tcW w:w="1597" w:type="dxa"/>
            <w:tcBorders>
              <w:top w:val="nil"/>
              <w:bottom w:val="nil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16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661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95AC8" w:rsidRPr="00795AC8" w:rsidTr="000E6C3E">
        <w:trPr>
          <w:trHeight w:val="518"/>
        </w:trPr>
        <w:tc>
          <w:tcPr>
            <w:tcW w:w="1597" w:type="dxa"/>
            <w:tcBorders>
              <w:top w:val="nil"/>
              <w:bottom w:val="nil"/>
            </w:tcBorders>
            <w:shd w:val="clear" w:color="auto" w:fill="auto"/>
          </w:tcPr>
          <w:p w:rsidR="00795AC8" w:rsidRPr="00795AC8" w:rsidRDefault="00795AC8" w:rsidP="00795AC8">
            <w:pPr>
              <w:spacing w:before="160" w:after="160" w:line="290" w:lineRule="exac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95AC8">
              <w:rPr>
                <w:rFonts w:cs="Arial"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617" w:type="dxa"/>
            <w:shd w:val="clear" w:color="auto" w:fill="auto"/>
          </w:tcPr>
          <w:p w:rsidR="00795AC8" w:rsidRPr="00795AC8" w:rsidRDefault="00795AC8" w:rsidP="00795AC8">
            <w:pPr>
              <w:spacing w:before="160" w:after="80" w:line="29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795AC8" w:rsidRPr="00795AC8" w:rsidRDefault="00795AC8" w:rsidP="00795AC8">
      <w:pPr>
        <w:rPr>
          <w:lang w:val="en-US"/>
        </w:rPr>
      </w:pPr>
    </w:p>
    <w:p w:rsidR="00532867" w:rsidRPr="00795AC8" w:rsidRDefault="00532867" w:rsidP="00795AC8"/>
    <w:sectPr w:rsidR="00532867" w:rsidRPr="00795AC8" w:rsidSect="003E5C7F">
      <w:headerReference w:type="default" r:id="rId7"/>
      <w:footerReference w:type="default" r:id="rId8"/>
      <w:pgSz w:w="11906" w:h="16838"/>
      <w:pgMar w:top="1474" w:right="1247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F943CE">
      <w:r>
        <w:separator/>
      </w:r>
    </w:p>
  </w:endnote>
  <w:endnote w:type="continuationSeparator" w:id="0">
    <w:p w:rsidR="00F943CE" w:rsidRDefault="00F943CE" w:rsidP="00F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795AC8">
    <w:pPr>
      <w:pStyle w:val="Footer"/>
    </w:pPr>
    <w:r>
      <w:t>Surrender of Licence, Interim Permit or Manager Approval Form,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F943CE">
      <w:r>
        <w:separator/>
      </w:r>
    </w:p>
  </w:footnote>
  <w:footnote w:type="continuationSeparator" w:id="0">
    <w:p w:rsidR="00F943CE" w:rsidRDefault="00F943CE" w:rsidP="00F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3E5C7F" w:rsidP="00F943CE">
    <w:pPr>
      <w:pStyle w:val="Header"/>
      <w:jc w:val="right"/>
    </w:pPr>
    <w:r w:rsidRPr="00E37F76">
      <w:rPr>
        <w:noProof/>
        <w:lang w:eastAsia="en-AU"/>
      </w:rPr>
      <w:drawing>
        <wp:inline distT="0" distB="0" distL="0" distR="0" wp14:anchorId="2487DF44" wp14:editId="0B8CED40">
          <wp:extent cx="2266950" cy="6858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1F"/>
    <w:multiLevelType w:val="multilevel"/>
    <w:tmpl w:val="36002E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C7C5560"/>
    <w:multiLevelType w:val="hybridMultilevel"/>
    <w:tmpl w:val="93C2DF8C"/>
    <w:lvl w:ilvl="0" w:tplc="8A1022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623B1"/>
    <w:multiLevelType w:val="hybridMultilevel"/>
    <w:tmpl w:val="D514D9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0B65"/>
    <w:multiLevelType w:val="hybridMultilevel"/>
    <w:tmpl w:val="B03214A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EC25841"/>
    <w:multiLevelType w:val="hybridMultilevel"/>
    <w:tmpl w:val="E0B2A8A6"/>
    <w:lvl w:ilvl="0" w:tplc="45AEAF54">
      <w:start w:val="1"/>
      <w:numFmt w:val="bullet"/>
      <w:pStyle w:val="Bulletedlis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A2233"/>
    <w:multiLevelType w:val="hybridMultilevel"/>
    <w:tmpl w:val="A01E3EB6"/>
    <w:lvl w:ilvl="0" w:tplc="393883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C"/>
    <w:rsid w:val="00020932"/>
    <w:rsid w:val="00027281"/>
    <w:rsid w:val="0017112F"/>
    <w:rsid w:val="00263440"/>
    <w:rsid w:val="002D4A37"/>
    <w:rsid w:val="003117CD"/>
    <w:rsid w:val="003E5C7F"/>
    <w:rsid w:val="00532867"/>
    <w:rsid w:val="005C0CD0"/>
    <w:rsid w:val="006B4E24"/>
    <w:rsid w:val="00795AC8"/>
    <w:rsid w:val="00997B6A"/>
    <w:rsid w:val="00BF7961"/>
    <w:rsid w:val="00D30834"/>
    <w:rsid w:val="00D30909"/>
    <w:rsid w:val="00D43ECD"/>
    <w:rsid w:val="00F33CBC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F5F19-8C29-41DE-8D72-56C8666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of contents"/>
    <w:qFormat/>
    <w:rsid w:val="00F33CB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CBC"/>
    <w:pPr>
      <w:keepNext/>
      <w:numPr>
        <w:numId w:val="1"/>
      </w:numPr>
      <w:autoSpaceDE w:val="0"/>
      <w:autoSpaceDN w:val="0"/>
      <w:adjustRightInd w:val="0"/>
      <w:spacing w:after="290"/>
      <w:ind w:left="432"/>
      <w:outlineLvl w:val="0"/>
    </w:pPr>
    <w:rPr>
      <w:rFonts w:cs="Arial"/>
      <w:bCs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3CBC"/>
    <w:pPr>
      <w:keepNext/>
      <w:numPr>
        <w:ilvl w:val="1"/>
        <w:numId w:val="1"/>
      </w:numPr>
      <w:spacing w:before="230" w:after="60"/>
      <w:ind w:left="576"/>
      <w:outlineLvl w:val="1"/>
    </w:pPr>
    <w:rPr>
      <w:rFonts w:cs="Arial"/>
      <w:bCs/>
      <w:iCs/>
      <w:sz w:val="32"/>
    </w:rPr>
  </w:style>
  <w:style w:type="paragraph" w:styleId="Heading3">
    <w:name w:val="heading 3"/>
    <w:aliases w:val="Definitions Heading 3"/>
    <w:basedOn w:val="Normal"/>
    <w:next w:val="Normal"/>
    <w:link w:val="Heading3Char"/>
    <w:qFormat/>
    <w:rsid w:val="00F33CBC"/>
    <w:pPr>
      <w:keepNext/>
      <w:numPr>
        <w:ilvl w:val="2"/>
        <w:numId w:val="1"/>
      </w:numPr>
      <w:spacing w:before="230" w:after="60" w:line="280" w:lineRule="exact"/>
      <w:outlineLvl w:val="2"/>
    </w:pPr>
    <w:rPr>
      <w:rFonts w:cs="Arial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33CBC"/>
    <w:pPr>
      <w:numPr>
        <w:ilvl w:val="3"/>
        <w:numId w:val="1"/>
      </w:numPr>
      <w:autoSpaceDE w:val="0"/>
      <w:autoSpaceDN w:val="0"/>
      <w:adjustRightInd w:val="0"/>
      <w:spacing w:before="230" w:after="60" w:line="280" w:lineRule="exact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CBC"/>
    <w:rPr>
      <w:rFonts w:ascii="Arial" w:hAnsi="Arial" w:cs="Arial"/>
      <w:bCs/>
      <w:sz w:val="4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33CBC"/>
    <w:rPr>
      <w:rFonts w:ascii="Arial" w:hAnsi="Arial" w:cs="Arial"/>
      <w:bCs/>
      <w:iCs/>
      <w:sz w:val="32"/>
      <w:szCs w:val="24"/>
      <w:lang w:eastAsia="en-US"/>
    </w:rPr>
  </w:style>
  <w:style w:type="character" w:customStyle="1" w:styleId="Heading3Char">
    <w:name w:val="Heading 3 Char"/>
    <w:aliases w:val="Definitions Heading 3 Char"/>
    <w:basedOn w:val="DefaultParagraphFont"/>
    <w:link w:val="Heading3"/>
    <w:rsid w:val="00F33CBC"/>
    <w:rPr>
      <w:rFonts w:ascii="Arial" w:hAnsi="Arial" w:cs="Arial"/>
      <w:bCs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33CBC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33CBC"/>
    <w:pPr>
      <w:ind w:left="720"/>
      <w:contextualSpacing/>
    </w:pPr>
  </w:style>
  <w:style w:type="table" w:styleId="TableGrid">
    <w:name w:val="Table Grid"/>
    <w:basedOn w:val="TableNormal"/>
    <w:rsid w:val="00F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3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4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9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4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12F"/>
    <w:rPr>
      <w:color w:val="808080"/>
    </w:rPr>
  </w:style>
  <w:style w:type="paragraph" w:customStyle="1" w:styleId="Tabletext">
    <w:name w:val="Table text"/>
    <w:basedOn w:val="Normal"/>
    <w:rsid w:val="00D30834"/>
    <w:pPr>
      <w:spacing w:before="40" w:after="40"/>
    </w:pPr>
    <w:rPr>
      <w:color w:val="000000"/>
      <w:sz w:val="20"/>
      <w:szCs w:val="20"/>
    </w:rPr>
  </w:style>
  <w:style w:type="paragraph" w:customStyle="1" w:styleId="Bulletedlist">
    <w:name w:val="Bulleted list"/>
    <w:basedOn w:val="Normal"/>
    <w:rsid w:val="00795AC8"/>
    <w:pPr>
      <w:numPr>
        <w:numId w:val="3"/>
      </w:numPr>
      <w:spacing w:after="80"/>
    </w:pPr>
    <w:rPr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Smoke_Free_Workplace_Site_Review_Template</vt:lpstr>
    </vt:vector>
  </TitlesOfParts>
  <Company>Department of Communites &amp; Justice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14.4 Surrender of Licence, Interim Permit or Manager Approval Form</dc:title>
  <dc:creator>Sarah Evans</dc:creator>
  <cp:lastModifiedBy>JOSHUA YOUKHANA</cp:lastModifiedBy>
  <cp:revision>3</cp:revision>
  <dcterms:created xsi:type="dcterms:W3CDTF">2021-10-13T23:49:00Z</dcterms:created>
  <dcterms:modified xsi:type="dcterms:W3CDTF">2021-10-19T23:46:00Z</dcterms:modified>
</cp:coreProperties>
</file>