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006A" w:rsidRPr="002C5E30" w:rsidRDefault="009A438F">
      <w:pPr>
        <w:rPr>
          <w:sz w:val="28"/>
          <w:szCs w:val="28"/>
          <w:lang w:val="en-US"/>
        </w:rPr>
      </w:pPr>
      <w:bookmarkStart w:id="0" w:name="_GoBack"/>
      <w:bookmarkEnd w:id="0"/>
      <w:r w:rsidRPr="002C5E30">
        <w:rPr>
          <w:sz w:val="28"/>
          <w:szCs w:val="28"/>
          <w:lang w:val="en-US"/>
        </w:rPr>
        <w:t>The MACA Communique – 24 July</w:t>
      </w:r>
    </w:p>
    <w:p w:rsidR="009A438F" w:rsidRPr="002C5E30" w:rsidRDefault="009A438F">
      <w:pPr>
        <w:rPr>
          <w:sz w:val="28"/>
          <w:szCs w:val="28"/>
          <w:lang w:val="en-US"/>
        </w:rPr>
      </w:pPr>
    </w:p>
    <w:p w:rsidR="009A438F" w:rsidRPr="002C5E30" w:rsidRDefault="009A438F">
      <w:pPr>
        <w:rPr>
          <w:sz w:val="28"/>
          <w:szCs w:val="28"/>
          <w:lang w:val="en-US"/>
        </w:rPr>
      </w:pPr>
      <w:r w:rsidRPr="002C5E30">
        <w:rPr>
          <w:sz w:val="28"/>
          <w:szCs w:val="28"/>
          <w:lang w:val="en-US"/>
        </w:rPr>
        <w:t>The Ministerial Advisory Council on Ageing (MACA)</w:t>
      </w:r>
      <w:r w:rsidR="00C05481" w:rsidRPr="002C5E30">
        <w:rPr>
          <w:sz w:val="28"/>
          <w:szCs w:val="28"/>
          <w:lang w:val="en-US"/>
        </w:rPr>
        <w:t xml:space="preserve"> met for the third time for the year on</w:t>
      </w:r>
      <w:r w:rsidRPr="002C5E30">
        <w:rPr>
          <w:sz w:val="28"/>
          <w:szCs w:val="28"/>
          <w:lang w:val="en-US"/>
        </w:rPr>
        <w:t xml:space="preserve"> </w:t>
      </w:r>
      <w:r w:rsidR="00C05481" w:rsidRPr="002C5E30">
        <w:rPr>
          <w:sz w:val="28"/>
          <w:szCs w:val="28"/>
          <w:lang w:val="en-US"/>
        </w:rPr>
        <w:t>24</w:t>
      </w:r>
      <w:r w:rsidRPr="002C5E30">
        <w:rPr>
          <w:sz w:val="28"/>
          <w:szCs w:val="28"/>
          <w:lang w:val="en-US"/>
        </w:rPr>
        <w:t xml:space="preserve"> July 2019. </w:t>
      </w:r>
    </w:p>
    <w:p w:rsidR="002440C5" w:rsidRPr="002C5E30" w:rsidRDefault="00157885" w:rsidP="006B2445">
      <w:pPr>
        <w:rPr>
          <w:sz w:val="28"/>
          <w:szCs w:val="28"/>
        </w:rPr>
      </w:pPr>
      <w:r>
        <w:rPr>
          <w:sz w:val="28"/>
          <w:szCs w:val="28"/>
          <w:lang w:val="en-US"/>
        </w:rPr>
        <w:t>The Life</w:t>
      </w:r>
      <w:r w:rsidR="009A438F" w:rsidRPr="002C5E30">
        <w:rPr>
          <w:sz w:val="28"/>
          <w:szCs w:val="28"/>
          <w:lang w:val="en-US"/>
        </w:rPr>
        <w:t xml:space="preserve"> Journey</w:t>
      </w:r>
      <w:r>
        <w:rPr>
          <w:sz w:val="28"/>
          <w:szCs w:val="28"/>
          <w:lang w:val="en-US"/>
        </w:rPr>
        <w:t>s</w:t>
      </w:r>
      <w:r w:rsidR="009A438F" w:rsidRPr="002C5E30">
        <w:rPr>
          <w:sz w:val="28"/>
          <w:szCs w:val="28"/>
          <w:lang w:val="en-US"/>
        </w:rPr>
        <w:t xml:space="preserve"> team presented on two project</w:t>
      </w:r>
      <w:r w:rsidR="002440C5" w:rsidRPr="002C5E30">
        <w:rPr>
          <w:sz w:val="28"/>
          <w:szCs w:val="28"/>
          <w:lang w:val="en-US"/>
        </w:rPr>
        <w:t xml:space="preserve">s, the Retirement Years </w:t>
      </w:r>
      <w:r w:rsidR="006B2445" w:rsidRPr="002C5E30">
        <w:rPr>
          <w:sz w:val="28"/>
          <w:szCs w:val="28"/>
          <w:lang w:val="en-US"/>
        </w:rPr>
        <w:t xml:space="preserve">and End of Life. </w:t>
      </w:r>
      <w:r>
        <w:rPr>
          <w:sz w:val="28"/>
          <w:szCs w:val="28"/>
        </w:rPr>
        <w:t>Retirement Years, Life Journeys</w:t>
      </w:r>
      <w:r w:rsidR="006B2445" w:rsidRPr="002C5E30">
        <w:rPr>
          <w:sz w:val="28"/>
          <w:szCs w:val="28"/>
        </w:rPr>
        <w:t xml:space="preserve"> is a </w:t>
      </w:r>
      <w:r w:rsidR="006B2445" w:rsidRPr="002C5E30">
        <w:rPr>
          <w:b/>
          <w:bCs/>
          <w:sz w:val="28"/>
          <w:szCs w:val="28"/>
        </w:rPr>
        <w:t xml:space="preserve">cross jurisdiction </w:t>
      </w:r>
      <w:r w:rsidR="006B2445" w:rsidRPr="002C5E30">
        <w:rPr>
          <w:sz w:val="28"/>
          <w:szCs w:val="28"/>
        </w:rPr>
        <w:t>initiative, comprised of NSW Department of Communities and Justice</w:t>
      </w:r>
      <w:r>
        <w:rPr>
          <w:sz w:val="28"/>
          <w:szCs w:val="28"/>
        </w:rPr>
        <w:t>, SMEs,</w:t>
      </w:r>
      <w:r w:rsidR="006B2445" w:rsidRPr="002C5E30">
        <w:rPr>
          <w:sz w:val="28"/>
          <w:szCs w:val="28"/>
        </w:rPr>
        <w:t xml:space="preserve"> NSW Department of Customer Service and the Digital Transformation Agency. Council has provided feedback on research presented to date and supported the focus slice of financial awareness and retirement housing options.</w:t>
      </w:r>
    </w:p>
    <w:p w:rsidR="002440C5" w:rsidRPr="002C5E30" w:rsidRDefault="00ED772F">
      <w:pPr>
        <w:rPr>
          <w:sz w:val="28"/>
          <w:szCs w:val="28"/>
          <w:lang w:val="en-US"/>
        </w:rPr>
      </w:pPr>
      <w:r w:rsidRPr="002C5E30">
        <w:rPr>
          <w:sz w:val="28"/>
          <w:szCs w:val="28"/>
          <w:lang w:val="en-US"/>
        </w:rPr>
        <w:t xml:space="preserve">The MACA </w:t>
      </w:r>
      <w:r w:rsidR="00C05481" w:rsidRPr="002C5E30">
        <w:rPr>
          <w:sz w:val="28"/>
          <w:szCs w:val="28"/>
          <w:lang w:val="en-US"/>
        </w:rPr>
        <w:t xml:space="preserve">suggested </w:t>
      </w:r>
      <w:r w:rsidRPr="002C5E30">
        <w:rPr>
          <w:sz w:val="28"/>
          <w:szCs w:val="28"/>
          <w:lang w:val="en-US"/>
        </w:rPr>
        <w:t>contacts for future consultations.</w:t>
      </w:r>
    </w:p>
    <w:p w:rsidR="00DB04B4" w:rsidRPr="002C5E30" w:rsidRDefault="002440C5">
      <w:pPr>
        <w:rPr>
          <w:sz w:val="28"/>
          <w:szCs w:val="28"/>
          <w:lang w:val="en-US"/>
        </w:rPr>
      </w:pPr>
      <w:r w:rsidRPr="002C5E30">
        <w:rPr>
          <w:sz w:val="28"/>
          <w:szCs w:val="28"/>
          <w:lang w:val="en-US"/>
        </w:rPr>
        <w:t xml:space="preserve">Local Government NSW presented an overview of the role of Local Government NSW in </w:t>
      </w:r>
      <w:r w:rsidR="00ED772F" w:rsidRPr="002C5E30">
        <w:rPr>
          <w:sz w:val="28"/>
          <w:szCs w:val="28"/>
          <w:lang w:val="en-US"/>
        </w:rPr>
        <w:t>suppo</w:t>
      </w:r>
      <w:r w:rsidRPr="002C5E30">
        <w:rPr>
          <w:sz w:val="28"/>
          <w:szCs w:val="28"/>
          <w:lang w:val="en-US"/>
        </w:rPr>
        <w:t>rting local counc</w:t>
      </w:r>
      <w:r w:rsidR="00DB04B4" w:rsidRPr="002C5E30">
        <w:rPr>
          <w:sz w:val="28"/>
          <w:szCs w:val="28"/>
          <w:lang w:val="en-US"/>
        </w:rPr>
        <w:t>ils in their roles, including</w:t>
      </w:r>
      <w:r w:rsidRPr="002C5E30">
        <w:rPr>
          <w:sz w:val="28"/>
          <w:szCs w:val="28"/>
          <w:lang w:val="en-US"/>
        </w:rPr>
        <w:t xml:space="preserve"> supporting older people to stay connected and to contribute to their communities. The presentation</w:t>
      </w:r>
      <w:r w:rsidR="00ED772F" w:rsidRPr="002C5E30">
        <w:rPr>
          <w:sz w:val="28"/>
          <w:szCs w:val="28"/>
          <w:lang w:val="en-US"/>
        </w:rPr>
        <w:t xml:space="preserve"> </w:t>
      </w:r>
      <w:r w:rsidR="00DB04B4" w:rsidRPr="002C5E30">
        <w:rPr>
          <w:sz w:val="28"/>
          <w:szCs w:val="28"/>
          <w:lang w:val="en-US"/>
        </w:rPr>
        <w:t>then focused o</w:t>
      </w:r>
      <w:r w:rsidR="00ED772F" w:rsidRPr="002C5E30">
        <w:rPr>
          <w:sz w:val="28"/>
          <w:szCs w:val="28"/>
          <w:lang w:val="en-US"/>
        </w:rPr>
        <w:t xml:space="preserve">n the role of councils in developing </w:t>
      </w:r>
      <w:r w:rsidR="00DB04B4" w:rsidRPr="002C5E30">
        <w:rPr>
          <w:sz w:val="28"/>
          <w:szCs w:val="28"/>
          <w:lang w:val="en-US"/>
        </w:rPr>
        <w:t>inclusive</w:t>
      </w:r>
      <w:r w:rsidR="00ED772F" w:rsidRPr="002C5E30">
        <w:rPr>
          <w:sz w:val="28"/>
          <w:szCs w:val="28"/>
          <w:lang w:val="en-US"/>
        </w:rPr>
        <w:t xml:space="preserve"> communities</w:t>
      </w:r>
      <w:r w:rsidR="00DB04B4" w:rsidRPr="002C5E30">
        <w:rPr>
          <w:sz w:val="28"/>
          <w:szCs w:val="28"/>
          <w:lang w:val="en-US"/>
        </w:rPr>
        <w:t xml:space="preserve"> and addressing the needs of diverse communities. </w:t>
      </w:r>
    </w:p>
    <w:p w:rsidR="007B41C4" w:rsidRDefault="00371B1C">
      <w:pPr>
        <w:rPr>
          <w:sz w:val="28"/>
          <w:szCs w:val="28"/>
          <w:lang w:val="en-US"/>
        </w:rPr>
      </w:pPr>
      <w:r>
        <w:rPr>
          <w:sz w:val="28"/>
          <w:szCs w:val="28"/>
          <w:lang w:val="en-US"/>
        </w:rPr>
        <w:t>The enduring</w:t>
      </w:r>
      <w:r w:rsidR="00DB04B4" w:rsidRPr="002C5E30">
        <w:rPr>
          <w:sz w:val="28"/>
          <w:szCs w:val="28"/>
          <w:lang w:val="en-US"/>
        </w:rPr>
        <w:t xml:space="preserve"> discussio</w:t>
      </w:r>
      <w:r>
        <w:rPr>
          <w:sz w:val="28"/>
          <w:szCs w:val="28"/>
          <w:lang w:val="en-US"/>
        </w:rPr>
        <w:t>n focused on how the work of LG</w:t>
      </w:r>
      <w:r w:rsidR="00DB04B4" w:rsidRPr="002C5E30">
        <w:rPr>
          <w:sz w:val="28"/>
          <w:szCs w:val="28"/>
          <w:lang w:val="en-US"/>
        </w:rPr>
        <w:t>NSW and local councils could be better aligned with the</w:t>
      </w:r>
      <w:r w:rsidR="00D173EE" w:rsidRPr="002C5E30">
        <w:rPr>
          <w:sz w:val="28"/>
          <w:szCs w:val="28"/>
          <w:lang w:val="en-US"/>
        </w:rPr>
        <w:t xml:space="preserve"> implementation of initiatives of the</w:t>
      </w:r>
      <w:r w:rsidR="00DB04B4" w:rsidRPr="002C5E30">
        <w:rPr>
          <w:sz w:val="28"/>
          <w:szCs w:val="28"/>
          <w:lang w:val="en-US"/>
        </w:rPr>
        <w:t xml:space="preserve"> NSW Ageing Strategy.</w:t>
      </w:r>
      <w:r w:rsidR="00D173EE" w:rsidRPr="002C5E30">
        <w:rPr>
          <w:sz w:val="28"/>
          <w:szCs w:val="28"/>
          <w:lang w:val="en-US"/>
        </w:rPr>
        <w:t xml:space="preserve"> This included promoting the NSW Ageing Strategy to councils at the n</w:t>
      </w:r>
      <w:r>
        <w:rPr>
          <w:sz w:val="28"/>
          <w:szCs w:val="28"/>
          <w:lang w:val="en-US"/>
        </w:rPr>
        <w:t>ext Local Government conference in October.</w:t>
      </w:r>
      <w:r w:rsidR="00D173EE" w:rsidRPr="002C5E30">
        <w:rPr>
          <w:sz w:val="28"/>
          <w:szCs w:val="28"/>
          <w:lang w:val="en-US"/>
        </w:rPr>
        <w:t xml:space="preserve"> The </w:t>
      </w:r>
      <w:r>
        <w:rPr>
          <w:sz w:val="28"/>
          <w:szCs w:val="28"/>
          <w:lang w:val="en-US"/>
        </w:rPr>
        <w:t>MACA invited LG</w:t>
      </w:r>
      <w:r w:rsidR="003D7383" w:rsidRPr="002C5E30">
        <w:rPr>
          <w:sz w:val="28"/>
          <w:szCs w:val="28"/>
          <w:lang w:val="en-US"/>
        </w:rPr>
        <w:t xml:space="preserve">NSW to attend future meetings. </w:t>
      </w:r>
    </w:p>
    <w:p w:rsidR="007B41C4" w:rsidRPr="002C5E30" w:rsidRDefault="00E53865">
      <w:pPr>
        <w:rPr>
          <w:sz w:val="28"/>
          <w:szCs w:val="28"/>
          <w:lang w:val="en-US"/>
        </w:rPr>
      </w:pPr>
      <w:r>
        <w:rPr>
          <w:sz w:val="28"/>
          <w:szCs w:val="28"/>
          <w:lang w:val="en-US"/>
        </w:rPr>
        <w:t>The MACA d</w:t>
      </w:r>
      <w:r w:rsidR="007B41C4">
        <w:rPr>
          <w:sz w:val="28"/>
          <w:szCs w:val="28"/>
          <w:lang w:val="en-US"/>
        </w:rPr>
        <w:t xml:space="preserve">iscussed plans </w:t>
      </w:r>
      <w:r>
        <w:rPr>
          <w:sz w:val="28"/>
          <w:szCs w:val="28"/>
          <w:lang w:val="en-US"/>
        </w:rPr>
        <w:t>for the</w:t>
      </w:r>
      <w:r w:rsidR="007B41C4">
        <w:rPr>
          <w:sz w:val="28"/>
          <w:szCs w:val="28"/>
          <w:lang w:val="en-US"/>
        </w:rPr>
        <w:t xml:space="preserve"> CALD deep dive project and announced a timeline </w:t>
      </w:r>
      <w:r>
        <w:rPr>
          <w:sz w:val="28"/>
          <w:szCs w:val="28"/>
          <w:lang w:val="en-US"/>
        </w:rPr>
        <w:t>to review</w:t>
      </w:r>
      <w:r w:rsidR="007B41C4">
        <w:rPr>
          <w:sz w:val="28"/>
          <w:szCs w:val="28"/>
          <w:lang w:val="en-US"/>
        </w:rPr>
        <w:t xml:space="preserve"> the project in November.</w:t>
      </w:r>
    </w:p>
    <w:p w:rsidR="00C05481" w:rsidRPr="002C5E30" w:rsidRDefault="00C05481">
      <w:pPr>
        <w:rPr>
          <w:sz w:val="28"/>
          <w:szCs w:val="28"/>
          <w:lang w:val="en-US"/>
        </w:rPr>
      </w:pPr>
      <w:r w:rsidRPr="002C5E30">
        <w:rPr>
          <w:sz w:val="28"/>
          <w:szCs w:val="28"/>
          <w:lang w:val="en-US"/>
        </w:rPr>
        <w:t>Communities and Justice provided an overview of recent changes to the Department</w:t>
      </w:r>
      <w:r w:rsidR="00DB04B4" w:rsidRPr="002C5E30">
        <w:rPr>
          <w:sz w:val="28"/>
          <w:szCs w:val="28"/>
          <w:lang w:val="en-US"/>
        </w:rPr>
        <w:t xml:space="preserve">. The name has </w:t>
      </w:r>
      <w:r w:rsidRPr="002C5E30">
        <w:rPr>
          <w:sz w:val="28"/>
          <w:szCs w:val="28"/>
          <w:lang w:val="en-US"/>
        </w:rPr>
        <w:t xml:space="preserve">changed from Family and Community Services to Department of Communities and </w:t>
      </w:r>
      <w:r w:rsidR="003D7383" w:rsidRPr="002C5E30">
        <w:rPr>
          <w:sz w:val="28"/>
          <w:szCs w:val="28"/>
          <w:lang w:val="en-US"/>
        </w:rPr>
        <w:t>Justice</w:t>
      </w:r>
      <w:r w:rsidR="00E53865">
        <w:rPr>
          <w:sz w:val="28"/>
          <w:szCs w:val="28"/>
          <w:lang w:val="en-US"/>
        </w:rPr>
        <w:t xml:space="preserve"> and </w:t>
      </w:r>
      <w:r w:rsidR="003D7383" w:rsidRPr="002C5E30">
        <w:rPr>
          <w:sz w:val="28"/>
          <w:szCs w:val="28"/>
          <w:lang w:val="en-US"/>
        </w:rPr>
        <w:t xml:space="preserve">will be known as DCJ. </w:t>
      </w:r>
    </w:p>
    <w:p w:rsidR="00805A23" w:rsidRDefault="00D173EE">
      <w:pPr>
        <w:rPr>
          <w:sz w:val="28"/>
          <w:szCs w:val="28"/>
          <w:lang w:val="en-US"/>
        </w:rPr>
      </w:pPr>
      <w:r w:rsidRPr="002C5E30">
        <w:rPr>
          <w:sz w:val="28"/>
          <w:szCs w:val="28"/>
          <w:lang w:val="en-US"/>
        </w:rPr>
        <w:t xml:space="preserve">Minister </w:t>
      </w:r>
      <w:proofErr w:type="spellStart"/>
      <w:r w:rsidRPr="002C5E30">
        <w:rPr>
          <w:sz w:val="28"/>
          <w:szCs w:val="28"/>
          <w:lang w:val="en-US"/>
        </w:rPr>
        <w:t>S</w:t>
      </w:r>
      <w:r w:rsidR="00371B1C">
        <w:rPr>
          <w:sz w:val="28"/>
          <w:szCs w:val="28"/>
          <w:lang w:val="en-US"/>
        </w:rPr>
        <w:t>idoti</w:t>
      </w:r>
      <w:proofErr w:type="spellEnd"/>
      <w:r w:rsidR="00371B1C">
        <w:rPr>
          <w:sz w:val="28"/>
          <w:szCs w:val="28"/>
          <w:lang w:val="en-US"/>
        </w:rPr>
        <w:t xml:space="preserve"> attended the meeting and </w:t>
      </w:r>
      <w:r w:rsidR="0091417B">
        <w:rPr>
          <w:sz w:val="28"/>
          <w:szCs w:val="28"/>
          <w:lang w:val="en-US"/>
        </w:rPr>
        <w:t xml:space="preserve">spoke </w:t>
      </w:r>
      <w:r w:rsidR="00E53865">
        <w:rPr>
          <w:sz w:val="28"/>
          <w:szCs w:val="28"/>
          <w:lang w:val="en-US"/>
        </w:rPr>
        <w:t>about</w:t>
      </w:r>
      <w:r w:rsidR="0091417B">
        <w:rPr>
          <w:sz w:val="28"/>
          <w:szCs w:val="28"/>
          <w:lang w:val="en-US"/>
        </w:rPr>
        <w:t xml:space="preserve"> the resources </w:t>
      </w:r>
      <w:r w:rsidR="00E53865">
        <w:rPr>
          <w:sz w:val="28"/>
          <w:szCs w:val="28"/>
          <w:lang w:val="en-US"/>
        </w:rPr>
        <w:t>available</w:t>
      </w:r>
      <w:r w:rsidR="0091417B">
        <w:rPr>
          <w:sz w:val="28"/>
          <w:szCs w:val="28"/>
          <w:lang w:val="en-US"/>
        </w:rPr>
        <w:t xml:space="preserve"> to the Council.</w:t>
      </w:r>
    </w:p>
    <w:p w:rsidR="0043686B" w:rsidRPr="002C5E30" w:rsidRDefault="00D173EE">
      <w:pPr>
        <w:rPr>
          <w:sz w:val="28"/>
          <w:szCs w:val="28"/>
          <w:lang w:val="en-US"/>
        </w:rPr>
      </w:pPr>
      <w:r w:rsidRPr="002C5E30">
        <w:rPr>
          <w:sz w:val="28"/>
          <w:szCs w:val="28"/>
          <w:lang w:val="en-US"/>
        </w:rPr>
        <w:t xml:space="preserve">DCJ provided a progress update </w:t>
      </w:r>
      <w:r w:rsidR="00805A23">
        <w:rPr>
          <w:sz w:val="28"/>
          <w:szCs w:val="28"/>
          <w:lang w:val="en-US"/>
        </w:rPr>
        <w:t xml:space="preserve">and overview </w:t>
      </w:r>
      <w:r w:rsidRPr="002C5E30">
        <w:rPr>
          <w:sz w:val="28"/>
          <w:szCs w:val="28"/>
          <w:lang w:val="en-US"/>
        </w:rPr>
        <w:t>on preparations for the MACA Media Award</w:t>
      </w:r>
      <w:r w:rsidR="00032A7E" w:rsidRPr="002C5E30">
        <w:rPr>
          <w:sz w:val="28"/>
          <w:szCs w:val="28"/>
          <w:lang w:val="en-US"/>
        </w:rPr>
        <w:t xml:space="preserve">s. There was discussion </w:t>
      </w:r>
      <w:r w:rsidR="00A862B3" w:rsidRPr="002C5E30">
        <w:rPr>
          <w:sz w:val="28"/>
          <w:szCs w:val="28"/>
          <w:lang w:val="en-US"/>
        </w:rPr>
        <w:t>about the need to challenge the use of ageist stereotypes by the media, and strategies to increase the profile of the Awards,</w:t>
      </w:r>
      <w:r w:rsidR="0043686B" w:rsidRPr="002C5E30">
        <w:rPr>
          <w:sz w:val="28"/>
          <w:szCs w:val="28"/>
          <w:lang w:val="en-US"/>
        </w:rPr>
        <w:t xml:space="preserve"> such as social media examples to be sent to media. </w:t>
      </w:r>
    </w:p>
    <w:p w:rsidR="003D7383" w:rsidRDefault="00371B1C">
      <w:pPr>
        <w:rPr>
          <w:sz w:val="28"/>
          <w:szCs w:val="28"/>
          <w:lang w:val="en-US"/>
        </w:rPr>
      </w:pPr>
      <w:r>
        <w:rPr>
          <w:sz w:val="28"/>
          <w:szCs w:val="28"/>
          <w:lang w:val="en-US"/>
        </w:rPr>
        <w:lastRenderedPageBreak/>
        <w:t xml:space="preserve">DCJ </w:t>
      </w:r>
      <w:r w:rsidR="00D173EE" w:rsidRPr="002C5E30">
        <w:rPr>
          <w:sz w:val="28"/>
          <w:szCs w:val="28"/>
          <w:lang w:val="en-US"/>
        </w:rPr>
        <w:t xml:space="preserve">asked for support </w:t>
      </w:r>
      <w:r>
        <w:rPr>
          <w:sz w:val="28"/>
          <w:szCs w:val="28"/>
          <w:lang w:val="en-US"/>
        </w:rPr>
        <w:t xml:space="preserve">from the MACA </w:t>
      </w:r>
      <w:r w:rsidR="00D173EE" w:rsidRPr="002C5E30">
        <w:rPr>
          <w:sz w:val="28"/>
          <w:szCs w:val="28"/>
          <w:lang w:val="en-US"/>
        </w:rPr>
        <w:t>in prom</w:t>
      </w:r>
      <w:r w:rsidR="00032A7E" w:rsidRPr="002C5E30">
        <w:rPr>
          <w:sz w:val="28"/>
          <w:szCs w:val="28"/>
          <w:lang w:val="en-US"/>
        </w:rPr>
        <w:t xml:space="preserve">oting the Awards. </w:t>
      </w:r>
      <w:r w:rsidR="003D7383" w:rsidRPr="002C5E30">
        <w:rPr>
          <w:sz w:val="28"/>
          <w:szCs w:val="28"/>
          <w:lang w:val="en-US"/>
        </w:rPr>
        <w:t xml:space="preserve">The MACA agreed to the proposed judging process and </w:t>
      </w:r>
      <w:r w:rsidR="007C3219">
        <w:rPr>
          <w:sz w:val="28"/>
          <w:szCs w:val="28"/>
          <w:lang w:val="en-US"/>
        </w:rPr>
        <w:t>next steps in planning and promoting the awards.</w:t>
      </w:r>
    </w:p>
    <w:p w:rsidR="0091417B" w:rsidRPr="002C5E30" w:rsidRDefault="0091417B">
      <w:pPr>
        <w:rPr>
          <w:sz w:val="28"/>
          <w:szCs w:val="28"/>
          <w:lang w:val="en-US"/>
        </w:rPr>
      </w:pPr>
      <w:r>
        <w:rPr>
          <w:sz w:val="28"/>
          <w:szCs w:val="28"/>
          <w:lang w:val="en-US"/>
        </w:rPr>
        <w:t>Th</w:t>
      </w:r>
      <w:r w:rsidR="00E53865">
        <w:rPr>
          <w:sz w:val="28"/>
          <w:szCs w:val="28"/>
          <w:lang w:val="en-US"/>
        </w:rPr>
        <w:t xml:space="preserve">is year’s awards event will be held on the 17 October at the National Art School in Darlinghurst, Sydney. </w:t>
      </w:r>
    </w:p>
    <w:p w:rsidR="00ED772F" w:rsidRDefault="00A85CC2">
      <w:pPr>
        <w:rPr>
          <w:sz w:val="28"/>
          <w:szCs w:val="28"/>
          <w:lang w:val="en-US"/>
        </w:rPr>
      </w:pPr>
      <w:r>
        <w:rPr>
          <w:sz w:val="28"/>
          <w:szCs w:val="28"/>
          <w:lang w:val="en-US"/>
        </w:rPr>
        <w:t>MACA recruitment 8 positions and ope</w:t>
      </w:r>
      <w:r w:rsidR="0091417B">
        <w:rPr>
          <w:sz w:val="28"/>
          <w:szCs w:val="28"/>
          <w:lang w:val="en-US"/>
        </w:rPr>
        <w:t>ns 1 September 2019.</w:t>
      </w:r>
    </w:p>
    <w:p w:rsidR="00A85CC2" w:rsidRPr="002C5E30" w:rsidRDefault="00A85CC2">
      <w:pPr>
        <w:rPr>
          <w:sz w:val="28"/>
          <w:szCs w:val="28"/>
          <w:lang w:val="en-US"/>
        </w:rPr>
      </w:pPr>
    </w:p>
    <w:sectPr w:rsidR="00A85CC2" w:rsidRPr="002C5E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38F"/>
    <w:rsid w:val="00015C59"/>
    <w:rsid w:val="00032A7E"/>
    <w:rsid w:val="00157885"/>
    <w:rsid w:val="001E5399"/>
    <w:rsid w:val="002440C5"/>
    <w:rsid w:val="002C5E30"/>
    <w:rsid w:val="00371B1C"/>
    <w:rsid w:val="003C3AFB"/>
    <w:rsid w:val="003D7383"/>
    <w:rsid w:val="003E4A4F"/>
    <w:rsid w:val="0043686B"/>
    <w:rsid w:val="006B2445"/>
    <w:rsid w:val="007B41C4"/>
    <w:rsid w:val="007C3219"/>
    <w:rsid w:val="00805A23"/>
    <w:rsid w:val="0091417B"/>
    <w:rsid w:val="009A438F"/>
    <w:rsid w:val="00A85CC2"/>
    <w:rsid w:val="00A862B3"/>
    <w:rsid w:val="00C05481"/>
    <w:rsid w:val="00CB474E"/>
    <w:rsid w:val="00D173EE"/>
    <w:rsid w:val="00DB04B4"/>
    <w:rsid w:val="00E53865"/>
    <w:rsid w:val="00EA006A"/>
    <w:rsid w:val="00ED77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545DFA-D2AA-4DCC-868B-3F2227114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7564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ADB0BDEA</Template>
  <TotalTime>0</TotalTime>
  <Pages>2</Pages>
  <Words>349</Words>
  <Characters>1993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Department of Family &amp; Community Services</Company>
  <LinksUpToDate>false</LinksUpToDate>
  <CharactersWithSpaces>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Chaperon</dc:creator>
  <cp:keywords/>
  <dc:description/>
  <cp:lastModifiedBy>Administrator</cp:lastModifiedBy>
  <cp:revision>2</cp:revision>
  <dcterms:created xsi:type="dcterms:W3CDTF">2019-09-16T23:45:00Z</dcterms:created>
  <dcterms:modified xsi:type="dcterms:W3CDTF">2019-09-16T23:45:00Z</dcterms:modified>
</cp:coreProperties>
</file>